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AA" w:rsidRDefault="002345A4" w:rsidP="005132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32D4" w:rsidRPr="00E51760" w:rsidRDefault="005132D4" w:rsidP="00513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D4">
        <w:rPr>
          <w:rFonts w:ascii="Times New Roman" w:hAnsi="Times New Roman" w:cs="Times New Roman"/>
          <w:b/>
          <w:sz w:val="28"/>
          <w:szCs w:val="28"/>
        </w:rPr>
        <w:t>Ф. Шопен. Мазурки. Полонезы</w:t>
      </w:r>
    </w:p>
    <w:p w:rsidR="005132D4" w:rsidRDefault="005132D4" w:rsidP="005132D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Опять Шопен не ищет выгод.</w:t>
      </w:r>
    </w:p>
    <w:p w:rsidR="005132D4" w:rsidRDefault="005132D4" w:rsidP="005132D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Но, окрыляясь на лету,</w:t>
      </w:r>
    </w:p>
    <w:p w:rsidR="005132D4" w:rsidRDefault="005132D4" w:rsidP="005132D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Один прокладывает выход</w:t>
      </w:r>
    </w:p>
    <w:p w:rsidR="005132D4" w:rsidRDefault="005132D4" w:rsidP="005132D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Из вероятья в правоту.</w:t>
      </w:r>
    </w:p>
    <w:p w:rsidR="005132D4" w:rsidRPr="005D68D8" w:rsidRDefault="005132D4" w:rsidP="005D68D8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32D4">
        <w:rPr>
          <w:rFonts w:ascii="Times New Roman" w:hAnsi="Times New Roman" w:cs="Times New Roman"/>
          <w:i/>
          <w:sz w:val="28"/>
          <w:szCs w:val="28"/>
        </w:rPr>
        <w:t>Б. Пастернак</w:t>
      </w:r>
      <w:r w:rsidR="005D68D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5A4" w:rsidRDefault="007722B2" w:rsidP="00234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Полонезы (16).</w:t>
      </w:r>
    </w:p>
    <w:p w:rsidR="007722B2" w:rsidRPr="002345A4" w:rsidRDefault="008054D5" w:rsidP="00234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2B2">
        <w:rPr>
          <w:rFonts w:ascii="Times New Roman" w:hAnsi="Times New Roman" w:cs="Times New Roman"/>
          <w:sz w:val="28"/>
          <w:szCs w:val="28"/>
        </w:rPr>
        <w:t xml:space="preserve">В любом произведении Шопена легко узнать руку художника, связанного с национальной культурой. Но особенно ярко это проявляется в мазурках и </w:t>
      </w:r>
      <w:r w:rsidR="007722B2" w:rsidRPr="007722B2">
        <w:rPr>
          <w:rFonts w:ascii="Times New Roman" w:hAnsi="Times New Roman" w:cs="Times New Roman"/>
          <w:sz w:val="28"/>
          <w:szCs w:val="28"/>
          <w:u w:val="single"/>
        </w:rPr>
        <w:t>полонезах.</w:t>
      </w:r>
    </w:p>
    <w:p w:rsidR="007722B2" w:rsidRDefault="008054D5" w:rsidP="007722B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22B2">
        <w:rPr>
          <w:rFonts w:ascii="Times New Roman" w:hAnsi="Times New Roman" w:cs="Times New Roman"/>
          <w:sz w:val="28"/>
          <w:szCs w:val="28"/>
        </w:rPr>
        <w:t>Полонез (польский) - э</w:t>
      </w:r>
      <w:r w:rsidR="007722B2" w:rsidRPr="009B600D">
        <w:rPr>
          <w:rFonts w:ascii="Times New Roman" w:eastAsia="Times New Roman" w:hAnsi="Times New Roman" w:cs="Times New Roman"/>
          <w:sz w:val="28"/>
          <w:szCs w:val="28"/>
        </w:rPr>
        <w:t>то приветственный танец-шествие, родившийся в Польше и открывавший в 19 веке балы в разных странах.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нач.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века польские композиторы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М.К.Огинский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К.Липиньский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стали уделять огромное внимание этому жанру. Но именно Шопен поднял полонез на небывалую высоту, вывел его на концертную эстраду и сделал носителем художественных идей современности.</w:t>
      </w:r>
    </w:p>
    <w:p w:rsidR="008054D5" w:rsidRDefault="008054D5" w:rsidP="007722B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Ф. Лист обозначил образный мир полонезов Шопена следующим образом: </w:t>
      </w:r>
    </w:p>
    <w:p w:rsidR="008054D5" w:rsidRP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4D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чувство гордости за великое прошлое;</w:t>
      </w:r>
    </w:p>
    <w:p w:rsidR="008054D5" w:rsidRP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4D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вера в возрождение в будущем;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4D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скорбь за настоящее.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Полонезы Шопена – героическое прославление Родины.</w:t>
      </w:r>
      <w:r w:rsidR="000304FB" w:rsidRPr="000304FB">
        <w:rPr>
          <w:rFonts w:ascii="Times New Roman" w:hAnsi="Times New Roman" w:cs="Times New Roman"/>
          <w:sz w:val="28"/>
          <w:szCs w:val="28"/>
        </w:rPr>
        <w:t xml:space="preserve"> </w:t>
      </w:r>
      <w:r w:rsidR="000304FB" w:rsidRPr="00B06FBB">
        <w:rPr>
          <w:rFonts w:ascii="Times New Roman" w:hAnsi="Times New Roman" w:cs="Times New Roman"/>
          <w:sz w:val="28"/>
          <w:szCs w:val="28"/>
        </w:rPr>
        <w:t>Для Шопена полонез – это жанр, неотделимый от национальной истории.</w:t>
      </w:r>
      <w:r w:rsidR="000304FB">
        <w:rPr>
          <w:rFonts w:ascii="Times New Roman" w:hAnsi="Times New Roman" w:cs="Times New Roman"/>
          <w:sz w:val="28"/>
          <w:szCs w:val="28"/>
        </w:rPr>
        <w:t xml:space="preserve"> Е</w:t>
      </w:r>
      <w:r w:rsidR="000304FB" w:rsidRPr="00B06FBB">
        <w:rPr>
          <w:rFonts w:ascii="Times New Roman" w:hAnsi="Times New Roman" w:cs="Times New Roman"/>
          <w:sz w:val="28"/>
          <w:szCs w:val="28"/>
        </w:rPr>
        <w:t>го можно счита</w:t>
      </w:r>
      <w:r w:rsidR="000304FB">
        <w:rPr>
          <w:rFonts w:ascii="Times New Roman" w:hAnsi="Times New Roman" w:cs="Times New Roman"/>
          <w:sz w:val="28"/>
          <w:szCs w:val="28"/>
        </w:rPr>
        <w:t>ть символом Польши.</w:t>
      </w:r>
    </w:p>
    <w:p w:rsidR="003828AE" w:rsidRDefault="008054D5" w:rsidP="00382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полонезов Шопена характерны монументальн</w:t>
      </w:r>
      <w:r w:rsidR="000304FB">
        <w:rPr>
          <w:rFonts w:ascii="Times New Roman" w:hAnsi="Times New Roman" w:cs="Times New Roman"/>
          <w:sz w:val="28"/>
          <w:szCs w:val="28"/>
        </w:rPr>
        <w:t xml:space="preserve">ость, </w:t>
      </w:r>
      <w:proofErr w:type="spellStart"/>
      <w:r w:rsidR="000304FB">
        <w:rPr>
          <w:rFonts w:ascii="Times New Roman" w:hAnsi="Times New Roman" w:cs="Times New Roman"/>
          <w:sz w:val="28"/>
          <w:szCs w:val="28"/>
        </w:rPr>
        <w:t>оркестральность</w:t>
      </w:r>
      <w:proofErr w:type="spellEnd"/>
      <w:r w:rsidR="000304FB">
        <w:rPr>
          <w:rFonts w:ascii="Times New Roman" w:hAnsi="Times New Roman" w:cs="Times New Roman"/>
          <w:sz w:val="28"/>
          <w:szCs w:val="28"/>
        </w:rPr>
        <w:t xml:space="preserve"> звучания,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-виртуозный стиль и 2основных ритмических схемы</w:t>
      </w:r>
      <w:r w:rsidR="000304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4FB">
        <w:rPr>
          <w:rFonts w:ascii="Times New Roman" w:hAnsi="Times New Roman" w:cs="Times New Roman"/>
          <w:sz w:val="28"/>
          <w:szCs w:val="28"/>
        </w:rPr>
        <w:t>м</w:t>
      </w:r>
      <w:r w:rsidR="000304FB" w:rsidRPr="00B06FBB">
        <w:rPr>
          <w:rFonts w:ascii="Times New Roman" w:hAnsi="Times New Roman" w:cs="Times New Roman"/>
          <w:sz w:val="28"/>
          <w:szCs w:val="28"/>
        </w:rPr>
        <w:t>аршевость</w:t>
      </w:r>
      <w:proofErr w:type="spellEnd"/>
      <w:r w:rsidR="000304FB" w:rsidRPr="00B06FBB">
        <w:rPr>
          <w:rFonts w:ascii="Times New Roman" w:hAnsi="Times New Roman" w:cs="Times New Roman"/>
          <w:sz w:val="28"/>
          <w:szCs w:val="28"/>
        </w:rPr>
        <w:t xml:space="preserve"> в ритме</w:t>
      </w:r>
      <w:r w:rsidR="0003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0304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4FB" w:rsidRDefault="003828AE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FBB">
        <w:rPr>
          <w:rFonts w:ascii="Times New Roman" w:hAnsi="Times New Roman" w:cs="Times New Roman"/>
          <w:sz w:val="28"/>
          <w:szCs w:val="28"/>
        </w:rPr>
        <w:t>Необычайно яркая картинность образов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FBB">
        <w:rPr>
          <w:rFonts w:ascii="Times New Roman" w:hAnsi="Times New Roman" w:cs="Times New Roman"/>
          <w:sz w:val="28"/>
          <w:szCs w:val="28"/>
        </w:rPr>
        <w:t>– музыка легко вызывает определенные зрительные ассоциации.</w:t>
      </w:r>
    </w:p>
    <w:p w:rsidR="008054D5" w:rsidRPr="000304FB" w:rsidRDefault="000304FB" w:rsidP="007722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04FB">
        <w:rPr>
          <w:rFonts w:ascii="Times New Roman" w:hAnsi="Times New Roman" w:cs="Times New Roman"/>
          <w:i/>
          <w:sz w:val="28"/>
          <w:szCs w:val="28"/>
        </w:rPr>
        <w:softHyphen/>
        <w:t>Сен-Санс о полонезах: «Музыка Шопена – это всегда картина».</w:t>
      </w:r>
    </w:p>
    <w:p w:rsidR="00B06FBB" w:rsidRPr="00B06FBB" w:rsidRDefault="003828AE" w:rsidP="00B06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FBB">
        <w:rPr>
          <w:rFonts w:ascii="Times New Roman" w:hAnsi="Times New Roman" w:cs="Times New Roman"/>
          <w:sz w:val="28"/>
          <w:szCs w:val="28"/>
        </w:rPr>
        <w:t xml:space="preserve">Яркие контрасты. Полонез – жанр, предполагающий </w:t>
      </w:r>
      <w:proofErr w:type="spellStart"/>
      <w:r w:rsidRPr="00B06FBB">
        <w:rPr>
          <w:rFonts w:ascii="Times New Roman" w:hAnsi="Times New Roman" w:cs="Times New Roman"/>
          <w:sz w:val="28"/>
          <w:szCs w:val="28"/>
        </w:rPr>
        <w:t>многотемность</w:t>
      </w:r>
      <w:proofErr w:type="spellEnd"/>
      <w:r w:rsidRPr="00B06FBB">
        <w:rPr>
          <w:rFonts w:ascii="Times New Roman" w:hAnsi="Times New Roman" w:cs="Times New Roman"/>
          <w:sz w:val="28"/>
          <w:szCs w:val="28"/>
        </w:rPr>
        <w:t>. Его композиция, как правило, опирается на сложную 3-х частную форму.</w:t>
      </w:r>
    </w:p>
    <w:p w:rsidR="003828AE" w:rsidRDefault="00B06FBB" w:rsidP="00382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FBB">
        <w:rPr>
          <w:rFonts w:ascii="Times New Roman" w:hAnsi="Times New Roman" w:cs="Times New Roman"/>
          <w:sz w:val="28"/>
          <w:szCs w:val="28"/>
        </w:rPr>
        <w:t xml:space="preserve"> </w:t>
      </w:r>
      <w:r w:rsidR="003828AE">
        <w:rPr>
          <w:rFonts w:ascii="Times New Roman" w:hAnsi="Times New Roman" w:cs="Times New Roman"/>
          <w:sz w:val="28"/>
          <w:szCs w:val="28"/>
        </w:rPr>
        <w:t>Полонезы можно разделить на 2группы:</w:t>
      </w:r>
    </w:p>
    <w:p w:rsidR="003828AE" w:rsidRDefault="003828AE" w:rsidP="00382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торжественно-блестящие (№3);</w:t>
      </w:r>
    </w:p>
    <w:p w:rsidR="00B06FBB" w:rsidRDefault="003828AE" w:rsidP="00382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героико-драматические.</w:t>
      </w:r>
    </w:p>
    <w:p w:rsidR="008054D5" w:rsidRDefault="00B06FBB" w:rsidP="00772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6FBB">
        <w:rPr>
          <w:rFonts w:ascii="Times New Roman" w:hAnsi="Times New Roman" w:cs="Times New Roman"/>
          <w:sz w:val="28"/>
          <w:szCs w:val="28"/>
        </w:rPr>
        <w:t xml:space="preserve"> </w:t>
      </w:r>
      <w:r w:rsidR="008054D5" w:rsidRPr="008054D5">
        <w:rPr>
          <w:rFonts w:ascii="Times New Roman" w:hAnsi="Times New Roman" w:cs="Times New Roman"/>
          <w:b/>
          <w:sz w:val="28"/>
          <w:szCs w:val="28"/>
        </w:rPr>
        <w:t>Полонез №3, Ля мажор.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популярный, это – символ Польши, т.к. первые звуки полонеза – позывные польского радио.</w:t>
      </w:r>
      <w:r w:rsidR="003828AE" w:rsidRPr="003828AE">
        <w:rPr>
          <w:b/>
        </w:rPr>
        <w:t xml:space="preserve"> </w:t>
      </w:r>
      <w:r w:rsidR="003828AE" w:rsidRPr="003828AE">
        <w:rPr>
          <w:rFonts w:ascii="Times New Roman" w:hAnsi="Times New Roman" w:cs="Times New Roman"/>
          <w:sz w:val="28"/>
          <w:szCs w:val="28"/>
        </w:rPr>
        <w:t>Это триумфальный победный марш</w:t>
      </w:r>
      <w:r w:rsidR="003828AE">
        <w:rPr>
          <w:rFonts w:ascii="Times New Roman" w:hAnsi="Times New Roman" w:cs="Times New Roman"/>
          <w:sz w:val="28"/>
          <w:szCs w:val="28"/>
        </w:rPr>
        <w:t>.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Сложная 3хчастная форма, но нет контрастных образов.</w:t>
      </w:r>
      <w:r w:rsidR="005D68D8" w:rsidRPr="005D68D8">
        <w:rPr>
          <w:b/>
        </w:rPr>
        <w:t xml:space="preserve"> 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61">
        <w:rPr>
          <w:rFonts w:ascii="Times New Roman" w:hAnsi="Times New Roman" w:cs="Times New Roman"/>
          <w:b/>
          <w:sz w:val="28"/>
          <w:szCs w:val="28"/>
        </w:rPr>
        <w:t>1тема</w:t>
      </w:r>
      <w:r>
        <w:rPr>
          <w:rFonts w:ascii="Times New Roman" w:hAnsi="Times New Roman" w:cs="Times New Roman"/>
          <w:sz w:val="28"/>
          <w:szCs w:val="28"/>
        </w:rPr>
        <w:t xml:space="preserve"> (Ля мажор)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типизированная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полонеза (на 1формуле). Мелодия построена на фанфарных, призывных интонациях.</w:t>
      </w:r>
      <w:r w:rsidR="005D68D8" w:rsidRPr="005D68D8">
        <w:rPr>
          <w:rFonts w:ascii="Times New Roman" w:hAnsi="Times New Roman" w:cs="Times New Roman"/>
          <w:sz w:val="28"/>
          <w:szCs w:val="28"/>
        </w:rPr>
        <w:t xml:space="preserve"> Она звучит в сильной, яркой динамике, в мощной, аккордовой фактуре.</w:t>
      </w:r>
    </w:p>
    <w:p w:rsidR="008054D5" w:rsidRDefault="008054D5" w:rsidP="00772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C61">
        <w:rPr>
          <w:rFonts w:ascii="Times New Roman" w:hAnsi="Times New Roman" w:cs="Times New Roman"/>
          <w:b/>
          <w:sz w:val="28"/>
          <w:szCs w:val="28"/>
        </w:rPr>
        <w:t>Сер.</w:t>
      </w:r>
      <w:r>
        <w:rPr>
          <w:rFonts w:ascii="Times New Roman" w:hAnsi="Times New Roman" w:cs="Times New Roman"/>
          <w:sz w:val="28"/>
          <w:szCs w:val="28"/>
        </w:rPr>
        <w:t xml:space="preserve"> (Ре мажор) </w:t>
      </w:r>
      <w:r w:rsidR="00655C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C61">
        <w:rPr>
          <w:rFonts w:ascii="Times New Roman" w:hAnsi="Times New Roman" w:cs="Times New Roman"/>
          <w:sz w:val="28"/>
          <w:szCs w:val="28"/>
        </w:rPr>
        <w:t xml:space="preserve">не контрастна, на 2ритмической формуле. </w:t>
      </w:r>
      <w:r w:rsidR="005D68D8" w:rsidRPr="005D68D8">
        <w:rPr>
          <w:rFonts w:ascii="Times New Roman" w:hAnsi="Times New Roman" w:cs="Times New Roman"/>
          <w:sz w:val="28"/>
          <w:szCs w:val="28"/>
        </w:rPr>
        <w:t xml:space="preserve">отличается таким же праздничным </w:t>
      </w:r>
      <w:proofErr w:type="spellStart"/>
      <w:r w:rsidR="005D68D8" w:rsidRPr="005D68D8">
        <w:rPr>
          <w:rFonts w:ascii="Times New Roman" w:hAnsi="Times New Roman" w:cs="Times New Roman"/>
          <w:sz w:val="28"/>
          <w:szCs w:val="28"/>
        </w:rPr>
        <w:t>настроением</w:t>
      </w:r>
      <w:proofErr w:type="gramStart"/>
      <w:r w:rsidR="005D68D8">
        <w:rPr>
          <w:rFonts w:ascii="Times New Roman" w:hAnsi="Times New Roman" w:cs="Times New Roman"/>
          <w:sz w:val="28"/>
          <w:szCs w:val="28"/>
        </w:rPr>
        <w:t>.</w:t>
      </w:r>
      <w:r w:rsidR="00655C6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5C61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="00655C61">
        <w:rPr>
          <w:rFonts w:ascii="Times New Roman" w:hAnsi="Times New Roman" w:cs="Times New Roman"/>
          <w:sz w:val="28"/>
          <w:szCs w:val="28"/>
        </w:rPr>
        <w:t xml:space="preserve"> нарядно и эффектно проведение темы.</w:t>
      </w:r>
    </w:p>
    <w:p w:rsidR="005132D4" w:rsidRPr="00655C61" w:rsidRDefault="00655C61" w:rsidP="005132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Точная </w:t>
      </w:r>
      <w:r w:rsidRPr="00655C61">
        <w:rPr>
          <w:rFonts w:ascii="Times New Roman" w:hAnsi="Times New Roman" w:cs="Times New Roman"/>
          <w:b/>
          <w:sz w:val="28"/>
          <w:szCs w:val="28"/>
        </w:rPr>
        <w:t>Реприза.</w:t>
      </w:r>
    </w:p>
    <w:p w:rsidR="008D4F70" w:rsidRDefault="005D68D8" w:rsidP="008D4F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Мазурки (60)</w:t>
      </w:r>
    </w:p>
    <w:p w:rsidR="008D4F70" w:rsidRPr="008D4F70" w:rsidRDefault="008D4F70" w:rsidP="008D4F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4F70">
        <w:rPr>
          <w:rFonts w:ascii="Times New Roman" w:hAnsi="Times New Roman" w:cs="Times New Roman"/>
          <w:sz w:val="28"/>
          <w:szCs w:val="28"/>
        </w:rPr>
        <w:t xml:space="preserve">К мазурке Шопен обращался чаще, чем к любому другому жанру. Мазурка была постоянной спутницей его жизни, «зеркалом души», «венцом» всего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шопеновског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D4F7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 известно, первым произведением композитора стал полонез, а последним – мазурка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68D8">
        <w:rPr>
          <w:rFonts w:ascii="Times New Roman" w:hAnsi="Times New Roman" w:cs="Times New Roman"/>
          <w:sz w:val="28"/>
          <w:szCs w:val="28"/>
        </w:rPr>
        <w:t xml:space="preserve">  Польский народный танец, имеющий давнюю историю (</w:t>
      </w:r>
      <w:r>
        <w:rPr>
          <w:rFonts w:ascii="Times New Roman" w:hAnsi="Times New Roman" w:cs="Times New Roman"/>
          <w:sz w:val="28"/>
          <w:szCs w:val="28"/>
        </w:rPr>
        <w:t xml:space="preserve">происхождение от местечка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Мазовии</w:t>
      </w:r>
      <w:proofErr w:type="spellEnd"/>
      <w:r w:rsidR="005D68D8">
        <w:rPr>
          <w:rFonts w:ascii="Times New Roman" w:hAnsi="Times New Roman" w:cs="Times New Roman"/>
          <w:sz w:val="28"/>
          <w:szCs w:val="28"/>
        </w:rPr>
        <w:t>).</w:t>
      </w:r>
    </w:p>
    <w:p w:rsidR="008D4F70" w:rsidRPr="008D4F70" w:rsidRDefault="008D4F70" w:rsidP="008D4F70">
      <w:pPr>
        <w:rPr>
          <w:rFonts w:ascii="Times New Roman" w:hAnsi="Times New Roman" w:cs="Times New Roman"/>
          <w:sz w:val="28"/>
          <w:szCs w:val="28"/>
        </w:rPr>
      </w:pPr>
      <w:r w:rsidRPr="008D4F70">
        <w:rPr>
          <w:rFonts w:ascii="Times New Roman" w:hAnsi="Times New Roman" w:cs="Times New Roman"/>
          <w:sz w:val="28"/>
          <w:szCs w:val="28"/>
        </w:rPr>
        <w:lastRenderedPageBreak/>
        <w:t>Мазурки Шопена выросли из трех родственных между собой польских народных танцев: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4F70">
        <w:rPr>
          <w:rFonts w:ascii="Times New Roman" w:hAnsi="Times New Roman" w:cs="Times New Roman"/>
          <w:b/>
          <w:sz w:val="28"/>
          <w:szCs w:val="28"/>
        </w:rPr>
        <w:t>мазур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, народный танец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Мазовии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 – задорный и веселый. Характерна острая ритмика с «пунктиром» на первой доле, разнообразные акценты;</w:t>
      </w:r>
    </w:p>
    <w:p w:rsidR="008D4F70" w:rsidRDefault="008D4F70" w:rsidP="008D4F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4F70">
        <w:rPr>
          <w:rFonts w:ascii="Times New Roman" w:hAnsi="Times New Roman" w:cs="Times New Roman"/>
          <w:b/>
          <w:sz w:val="28"/>
          <w:szCs w:val="28"/>
        </w:rPr>
        <w:t>куявяк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, народный танец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Куявии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 – более плавный, текучий, напоминает вальс, но с более изменчивой, акцентированной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ритмикой;</w:t>
      </w:r>
      <w:proofErr w:type="spellEnd"/>
    </w:p>
    <w:p w:rsidR="008D4F70" w:rsidRDefault="008D4F70" w:rsidP="008D4F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4F70">
        <w:rPr>
          <w:rFonts w:ascii="Times New Roman" w:hAnsi="Times New Roman" w:cs="Times New Roman"/>
          <w:b/>
          <w:sz w:val="28"/>
          <w:szCs w:val="28"/>
        </w:rPr>
        <w:t>оберек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 xml:space="preserve"> – более оживленная часть </w:t>
      </w:r>
      <w:proofErr w:type="spellStart"/>
      <w:r w:rsidRPr="008D4F70">
        <w:rPr>
          <w:rFonts w:ascii="Times New Roman" w:hAnsi="Times New Roman" w:cs="Times New Roman"/>
          <w:sz w:val="28"/>
          <w:szCs w:val="28"/>
        </w:rPr>
        <w:t>куявяка</w:t>
      </w:r>
      <w:proofErr w:type="spellEnd"/>
      <w:r w:rsidRPr="008D4F70">
        <w:rPr>
          <w:rFonts w:ascii="Times New Roman" w:hAnsi="Times New Roman" w:cs="Times New Roman"/>
          <w:sz w:val="28"/>
          <w:szCs w:val="28"/>
        </w:rPr>
        <w:t>, имеет акцент на 3й доле каждого четного танца.</w:t>
      </w:r>
    </w:p>
    <w:p w:rsidR="002345A4" w:rsidRDefault="005D68D8" w:rsidP="00234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профессиональной музыкальной культуре стал появляться только во 2пол.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D4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Шопен писал мазурки всю жизнь, вдохнул в них новое, глубокое назначение: композитор превратил деревенский танец в поэтическую миниатюру, часто психологического содержания. Мазурки Шопена – это эмблема Польши.</w:t>
      </w:r>
      <w:r w:rsidR="00234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композиторов-современников (Ф. Лист) дал высокую оценку жанра мазурки. «Мазурка для поляка – народный танец. Именно во время него происходят любовные объяснения, решаются личные судьбы».</w:t>
      </w:r>
    </w:p>
    <w:p w:rsidR="002345A4" w:rsidRDefault="005D68D8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Вообще образный мир мазурок очень шир</w:t>
      </w:r>
      <w:r w:rsidR="002345A4">
        <w:rPr>
          <w:rFonts w:ascii="Times New Roman" w:hAnsi="Times New Roman" w:cs="Times New Roman"/>
          <w:sz w:val="28"/>
          <w:szCs w:val="28"/>
        </w:rPr>
        <w:t xml:space="preserve">ок, что позволяет нам выделить </w:t>
      </w:r>
      <w:r>
        <w:rPr>
          <w:rFonts w:ascii="Times New Roman" w:hAnsi="Times New Roman" w:cs="Times New Roman"/>
          <w:sz w:val="28"/>
          <w:szCs w:val="28"/>
        </w:rPr>
        <w:t xml:space="preserve">группы миниатюр: «образки» (№15), «бальные» (№5), «лирические» (№49) .  Мазурки Шопена подчинены стихии танцевальности, с характерным ритмическим акцентом на 3доле. Для подчеркивания национальной окраски музыки композитор использует лады народной музыки, а фортепиано зачастую имитирует звучание народного оркестра.  </w:t>
      </w:r>
      <w:r w:rsidRPr="00A566F1">
        <w:rPr>
          <w:rFonts w:ascii="Times New Roman" w:hAnsi="Times New Roman" w:cs="Times New Roman"/>
          <w:b/>
          <w:sz w:val="28"/>
          <w:szCs w:val="28"/>
        </w:rPr>
        <w:t>Мазурка №5, Си-бемоль мажор.</w:t>
      </w:r>
      <w:r w:rsidR="002345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Нарядный, праздничный образ – аристократическая мазурка.</w:t>
      </w:r>
      <w:r w:rsidR="002345A4" w:rsidRPr="00234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45A4" w:rsidRPr="00A566F1">
        <w:rPr>
          <w:rFonts w:ascii="Times New Roman" w:hAnsi="Times New Roman" w:cs="Times New Roman"/>
          <w:b/>
          <w:sz w:val="28"/>
          <w:szCs w:val="28"/>
        </w:rPr>
        <w:t>Осн</w:t>
      </w:r>
      <w:proofErr w:type="spellEnd"/>
      <w:r w:rsidR="002345A4" w:rsidRPr="00A566F1">
        <w:rPr>
          <w:rFonts w:ascii="Times New Roman" w:hAnsi="Times New Roman" w:cs="Times New Roman"/>
          <w:b/>
          <w:sz w:val="28"/>
          <w:szCs w:val="28"/>
        </w:rPr>
        <w:t>. тема</w:t>
      </w:r>
      <w:r w:rsidR="002345A4">
        <w:rPr>
          <w:rFonts w:ascii="Times New Roman" w:hAnsi="Times New Roman" w:cs="Times New Roman"/>
          <w:sz w:val="28"/>
          <w:szCs w:val="28"/>
        </w:rPr>
        <w:t xml:space="preserve"> –  </w:t>
      </w:r>
      <w:r w:rsidR="002345A4" w:rsidRPr="00381FFB">
        <w:rPr>
          <w:rFonts w:ascii="Times New Roman" w:hAnsi="Times New Roman" w:cs="Times New Roman"/>
          <w:sz w:val="28"/>
          <w:szCs w:val="28"/>
        </w:rPr>
        <w:t>горделивые взлеты в мелодии</w:t>
      </w:r>
      <w:r w:rsidR="002345A4">
        <w:rPr>
          <w:rFonts w:ascii="Times New Roman" w:hAnsi="Times New Roman" w:cs="Times New Roman"/>
          <w:sz w:val="28"/>
          <w:szCs w:val="28"/>
        </w:rPr>
        <w:t>, высокого размаха, со скерцозными скачками на 7, 9; простые гармонии.</w:t>
      </w:r>
    </w:p>
    <w:p w:rsid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6F1">
        <w:rPr>
          <w:rFonts w:ascii="Times New Roman" w:hAnsi="Times New Roman" w:cs="Times New Roman"/>
          <w:b/>
          <w:sz w:val="28"/>
          <w:szCs w:val="28"/>
        </w:rPr>
        <w:t>Сер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транная, с восточным колоритом; дважды гармонический лад.</w:t>
      </w:r>
    </w:p>
    <w:p w:rsidR="002345A4" w:rsidRDefault="002345A4" w:rsidP="002345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Мазурка №15, До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ажор.</w:t>
      </w:r>
    </w:p>
    <w:p w:rsid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Мазурка «на белых клавишах».</w:t>
      </w:r>
    </w:p>
    <w:p w:rsid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66F1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A566F1">
        <w:rPr>
          <w:rFonts w:ascii="Times New Roman" w:hAnsi="Times New Roman" w:cs="Times New Roman"/>
          <w:b/>
          <w:sz w:val="28"/>
          <w:szCs w:val="28"/>
        </w:rPr>
        <w:t xml:space="preserve">. разделах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размер, плагальные обороты, своеобразная ладовая окраска.</w:t>
      </w:r>
    </w:p>
    <w:p w:rsid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6F1">
        <w:rPr>
          <w:rFonts w:ascii="Times New Roman" w:hAnsi="Times New Roman" w:cs="Times New Roman"/>
          <w:b/>
          <w:sz w:val="28"/>
          <w:szCs w:val="28"/>
        </w:rPr>
        <w:t>Сер</w:t>
      </w:r>
      <w:r>
        <w:rPr>
          <w:rFonts w:ascii="Times New Roman" w:hAnsi="Times New Roman" w:cs="Times New Roman"/>
          <w:sz w:val="28"/>
          <w:szCs w:val="28"/>
        </w:rPr>
        <w:t>. (Ре-бемоль мажор) –  в начале – типичный танец (по 4 такта с притопом), но далее – переход в психологическую сферу, мелодия в левой руке.</w:t>
      </w:r>
    </w:p>
    <w:p w:rsidR="002345A4" w:rsidRDefault="002345A4" w:rsidP="002345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Мазурка №49</w:t>
      </w:r>
      <w:r w:rsidRPr="00A566F1">
        <w:rPr>
          <w:rFonts w:ascii="Times New Roman" w:hAnsi="Times New Roman" w:cs="Times New Roman"/>
          <w:b/>
          <w:sz w:val="28"/>
          <w:szCs w:val="28"/>
        </w:rPr>
        <w:t>, ля минор.</w:t>
      </w:r>
    </w:p>
    <w:p w:rsidR="002345A4" w:rsidRPr="007722B2" w:rsidRDefault="002345A4" w:rsidP="002345A4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22B2">
        <w:rPr>
          <w:rFonts w:ascii="Times New Roman" w:hAnsi="Times New Roman" w:cs="Times New Roman"/>
          <w:i/>
          <w:sz w:val="28"/>
          <w:szCs w:val="28"/>
        </w:rPr>
        <w:t>И тоненькая, как мензурка</w:t>
      </w:r>
    </w:p>
    <w:p w:rsidR="002345A4" w:rsidRPr="007722B2" w:rsidRDefault="002345A4" w:rsidP="002345A4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22B2">
        <w:rPr>
          <w:rFonts w:ascii="Times New Roman" w:hAnsi="Times New Roman" w:cs="Times New Roman"/>
          <w:i/>
          <w:sz w:val="28"/>
          <w:szCs w:val="28"/>
        </w:rPr>
        <w:t>внутри с водицей голубой,</w:t>
      </w:r>
    </w:p>
    <w:p w:rsidR="002345A4" w:rsidRPr="007722B2" w:rsidRDefault="002345A4" w:rsidP="002345A4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22B2">
        <w:rPr>
          <w:rFonts w:ascii="Times New Roman" w:hAnsi="Times New Roman" w:cs="Times New Roman"/>
          <w:i/>
          <w:sz w:val="28"/>
          <w:szCs w:val="28"/>
        </w:rPr>
        <w:t>стояла девочка-мазурка,</w:t>
      </w:r>
    </w:p>
    <w:p w:rsidR="002345A4" w:rsidRPr="007722B2" w:rsidRDefault="002345A4" w:rsidP="002345A4">
      <w:pPr>
        <w:pStyle w:val="HTM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22B2">
        <w:rPr>
          <w:rFonts w:ascii="Times New Roman" w:hAnsi="Times New Roman" w:cs="Times New Roman"/>
          <w:i/>
          <w:sz w:val="28"/>
          <w:szCs w:val="28"/>
        </w:rPr>
        <w:t>покачивая головой.</w:t>
      </w:r>
    </w:p>
    <w:p w:rsid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фраза всплывает как больной орел». (Б. Пастернак)</w:t>
      </w:r>
      <w:r w:rsidRPr="00234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атаенная печаль рассеяна в мазурке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5A4" w:rsidRDefault="002345A4" w:rsidP="002345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о затакте, предваряющем каждое проведение темы в </w:t>
      </w:r>
      <w:proofErr w:type="spellStart"/>
      <w:r w:rsidRPr="007722B2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7722B2">
        <w:rPr>
          <w:rFonts w:ascii="Times New Roman" w:hAnsi="Times New Roman" w:cs="Times New Roman"/>
          <w:b/>
          <w:sz w:val="28"/>
          <w:szCs w:val="28"/>
        </w:rPr>
        <w:t>. разделах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2дыгармонический, мелодический минор,  медленный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органном пункте.</w:t>
      </w:r>
    </w:p>
    <w:p w:rsidR="002345A4" w:rsidRPr="002345A4" w:rsidRDefault="002345A4" w:rsidP="002345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Сер. (</w:t>
      </w:r>
      <w:r>
        <w:rPr>
          <w:rFonts w:ascii="Times New Roman" w:hAnsi="Times New Roman" w:cs="Times New Roman"/>
          <w:sz w:val="28"/>
          <w:szCs w:val="28"/>
        </w:rPr>
        <w:t>Ля мажор</w:t>
      </w:r>
      <w:r>
        <w:rPr>
          <w:rFonts w:ascii="Times New Roman" w:hAnsi="Times New Roman" w:cs="Times New Roman"/>
          <w:b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 xml:space="preserve">все становится ярче, жизнерадостнее. Более оживленное движение. </w:t>
      </w:r>
      <w:r w:rsidRPr="002345A4">
        <w:rPr>
          <w:rFonts w:ascii="Times New Roman" w:hAnsi="Times New Roman" w:cs="Times New Roman"/>
          <w:sz w:val="28"/>
          <w:szCs w:val="28"/>
        </w:rPr>
        <w:t>Гудящие в басу квинты.</w:t>
      </w:r>
    </w:p>
    <w:p w:rsidR="005D68D8" w:rsidRPr="002345A4" w:rsidRDefault="002345A4" w:rsidP="002345A4">
      <w:pPr>
        <w:rPr>
          <w:rFonts w:ascii="Times New Roman" w:hAnsi="Times New Roman" w:cs="Times New Roman"/>
          <w:b/>
          <w:sz w:val="28"/>
          <w:szCs w:val="28"/>
        </w:rPr>
      </w:pPr>
      <w:r w:rsidRPr="002345A4">
        <w:rPr>
          <w:rFonts w:ascii="Times New Roman" w:hAnsi="Times New Roman" w:cs="Times New Roman"/>
          <w:b/>
          <w:sz w:val="28"/>
          <w:szCs w:val="28"/>
        </w:rPr>
        <w:t>Список музыки:</w:t>
      </w:r>
    </w:p>
    <w:p w:rsidR="005132D4" w:rsidRPr="005132D4" w:rsidRDefault="005132D4" w:rsidP="005132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132D4" w:rsidRPr="005132D4" w:rsidSect="00513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D4"/>
    <w:rsid w:val="000304FB"/>
    <w:rsid w:val="00131001"/>
    <w:rsid w:val="002345A4"/>
    <w:rsid w:val="00381FFB"/>
    <w:rsid w:val="003828AE"/>
    <w:rsid w:val="003838A3"/>
    <w:rsid w:val="00464015"/>
    <w:rsid w:val="005132D4"/>
    <w:rsid w:val="00595711"/>
    <w:rsid w:val="005D68D8"/>
    <w:rsid w:val="00655C61"/>
    <w:rsid w:val="007722B2"/>
    <w:rsid w:val="008054D5"/>
    <w:rsid w:val="008D4F70"/>
    <w:rsid w:val="00A566F1"/>
    <w:rsid w:val="00B06FBB"/>
    <w:rsid w:val="00D92D5A"/>
    <w:rsid w:val="00DD233E"/>
    <w:rsid w:val="00E51760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D4"/>
    <w:pPr>
      <w:spacing w:after="0" w:line="240" w:lineRule="auto"/>
    </w:pPr>
  </w:style>
  <w:style w:type="paragraph" w:styleId="HTML">
    <w:name w:val="HTML Preformatted"/>
    <w:basedOn w:val="a"/>
    <w:link w:val="HTML0"/>
    <w:rsid w:val="00772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22B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D4"/>
    <w:pPr>
      <w:spacing w:after="0" w:line="240" w:lineRule="auto"/>
    </w:pPr>
  </w:style>
  <w:style w:type="paragraph" w:styleId="HTML">
    <w:name w:val="HTML Preformatted"/>
    <w:basedOn w:val="a"/>
    <w:link w:val="HTML0"/>
    <w:rsid w:val="00772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22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Регина</cp:lastModifiedBy>
  <cp:revision>2</cp:revision>
  <dcterms:created xsi:type="dcterms:W3CDTF">2014-03-11T05:01:00Z</dcterms:created>
  <dcterms:modified xsi:type="dcterms:W3CDTF">2014-03-11T05:01:00Z</dcterms:modified>
</cp:coreProperties>
</file>