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34" w:rsidRPr="00FD167B" w:rsidRDefault="00D24234" w:rsidP="00FD167B">
      <w:pPr>
        <w:pStyle w:val="2"/>
        <w:spacing w:before="0" w:line="360" w:lineRule="exact"/>
        <w:ind w:firstLine="709"/>
        <w:jc w:val="both"/>
        <w:rPr>
          <w:rFonts w:ascii="Times New Roman" w:hAnsi="Times New Roman" w:cs="Times New Roman"/>
        </w:rPr>
      </w:pPr>
    </w:p>
    <w:p w:rsidR="00982C62" w:rsidRDefault="00FD167B" w:rsidP="00982C62">
      <w:pPr>
        <w:pStyle w:val="2"/>
        <w:spacing w:before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Фридерик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B0AF0" w:rsidRPr="00FD167B">
        <w:rPr>
          <w:rFonts w:ascii="Times New Roman" w:hAnsi="Times New Roman" w:cs="Times New Roman"/>
          <w:sz w:val="32"/>
          <w:szCs w:val="32"/>
        </w:rPr>
        <w:t>Ш</w:t>
      </w:r>
      <w:r w:rsidR="00D24234" w:rsidRPr="00FD167B">
        <w:rPr>
          <w:rFonts w:ascii="Times New Roman" w:hAnsi="Times New Roman" w:cs="Times New Roman"/>
          <w:sz w:val="32"/>
          <w:szCs w:val="32"/>
        </w:rPr>
        <w:t>опен</w:t>
      </w:r>
    </w:p>
    <w:p w:rsidR="00982C62" w:rsidRPr="00982C62" w:rsidRDefault="00982C62" w:rsidP="00982C62">
      <w:pPr>
        <w:pStyle w:val="2"/>
        <w:jc w:val="center"/>
      </w:pPr>
      <w:r>
        <w:t>(1810–1849)</w:t>
      </w:r>
    </w:p>
    <w:p w:rsidR="00102699" w:rsidRDefault="00102699" w:rsidP="00102699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303" w:rsidRDefault="00102699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2C62">
        <w:rPr>
          <w:rStyle w:val="10"/>
          <w:i/>
        </w:rPr>
        <w:t>Шопен</w:t>
      </w:r>
      <w:r w:rsidR="00982C62">
        <w:rPr>
          <w:rStyle w:val="10"/>
          <w:i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982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303" w:rsidRPr="00214303">
        <w:rPr>
          <w:rFonts w:ascii="Times New Roman" w:hAnsi="Times New Roman" w:cs="Times New Roman"/>
          <w:i/>
          <w:sz w:val="26"/>
          <w:szCs w:val="26"/>
        </w:rPr>
        <w:t>единственный поляк, который сегодня принадлежит к числу самых признанных гениев мирового масштаба, наряду с Бахом, Моцартом, Бетховеном и Чайковским. Его искусство стало неотъемлемой частью не только профе</w:t>
      </w:r>
      <w:r w:rsidR="00982C62">
        <w:rPr>
          <w:rFonts w:ascii="Times New Roman" w:hAnsi="Times New Roman" w:cs="Times New Roman"/>
          <w:i/>
          <w:sz w:val="26"/>
          <w:szCs w:val="26"/>
        </w:rPr>
        <w:t>ссионального музыкального мира,</w:t>
      </w:r>
      <w:r w:rsidR="00214303" w:rsidRPr="00214303">
        <w:rPr>
          <w:rFonts w:ascii="Times New Roman" w:hAnsi="Times New Roman" w:cs="Times New Roman"/>
          <w:i/>
          <w:sz w:val="26"/>
          <w:szCs w:val="26"/>
        </w:rPr>
        <w:t xml:space="preserve"> но и массового сознания</w:t>
      </w:r>
      <w:r w:rsidR="00982C62">
        <w:rPr>
          <w:rFonts w:ascii="Times New Roman" w:hAnsi="Times New Roman" w:cs="Times New Roman"/>
          <w:i/>
          <w:sz w:val="26"/>
          <w:szCs w:val="26"/>
        </w:rPr>
        <w:t>. Шопен для Польши – больше чем музыкант. Он подарил всему миру образ Польши</w:t>
      </w:r>
      <w:r w:rsidR="00214303" w:rsidRPr="00214303">
        <w:rPr>
          <w:rFonts w:ascii="Times New Roman" w:hAnsi="Times New Roman" w:cs="Times New Roman"/>
          <w:i/>
          <w:sz w:val="26"/>
          <w:szCs w:val="26"/>
        </w:rPr>
        <w:t>.</w:t>
      </w:r>
      <w:r w:rsidR="00982C62">
        <w:rPr>
          <w:rFonts w:ascii="Times New Roman" w:hAnsi="Times New Roman" w:cs="Times New Roman"/>
          <w:i/>
          <w:sz w:val="26"/>
          <w:szCs w:val="26"/>
        </w:rPr>
        <w:t xml:space="preserve"> Шопен – классик мирового масштаба, на всё время объединяющий прошлое и настоящее.</w:t>
      </w:r>
      <w:r w:rsidR="00214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303" w:rsidRPr="00982C62">
        <w:rPr>
          <w:rFonts w:ascii="Times New Roman" w:hAnsi="Times New Roman" w:cs="Times New Roman"/>
          <w:i/>
          <w:sz w:val="26"/>
          <w:szCs w:val="26"/>
        </w:rPr>
        <w:t>В чем огромная популярность его музыки?</w:t>
      </w:r>
      <w:r w:rsidR="00703E0A" w:rsidRPr="00982C62">
        <w:rPr>
          <w:rFonts w:ascii="Times New Roman" w:hAnsi="Times New Roman" w:cs="Times New Roman"/>
          <w:i/>
          <w:sz w:val="26"/>
          <w:szCs w:val="26"/>
        </w:rPr>
        <w:t xml:space="preserve"> Когда публика видит на афише имя Шопена</w:t>
      </w:r>
      <w:r w:rsidR="00982C6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03E0A" w:rsidRPr="00982C62">
        <w:rPr>
          <w:rFonts w:ascii="Times New Roman" w:hAnsi="Times New Roman" w:cs="Times New Roman"/>
          <w:i/>
          <w:sz w:val="26"/>
          <w:szCs w:val="26"/>
        </w:rPr>
        <w:t>–</w:t>
      </w:r>
      <w:r w:rsidR="00982C6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03E0A" w:rsidRPr="00982C62">
        <w:rPr>
          <w:rFonts w:ascii="Times New Roman" w:hAnsi="Times New Roman" w:cs="Times New Roman"/>
          <w:i/>
          <w:sz w:val="26"/>
          <w:szCs w:val="26"/>
        </w:rPr>
        <w:t>она бежит! В чем секрет притягательности? В пленительной красоте, которая отличает все его творения. Это фортепианная плоть, в которую обличена его музыка. Мимо неё  никто не может пройти Она притягивает публику и пианистов. Вдруг ты его увидел</w:t>
      </w:r>
      <w:r w:rsidR="00982C6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03E0A" w:rsidRPr="00982C62">
        <w:rPr>
          <w:rFonts w:ascii="Times New Roman" w:hAnsi="Times New Roman" w:cs="Times New Roman"/>
          <w:i/>
          <w:sz w:val="26"/>
          <w:szCs w:val="26"/>
        </w:rPr>
        <w:t>–</w:t>
      </w:r>
      <w:r w:rsidR="00982C6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03E0A" w:rsidRPr="00982C62">
        <w:rPr>
          <w:rFonts w:ascii="Times New Roman" w:hAnsi="Times New Roman" w:cs="Times New Roman"/>
          <w:i/>
          <w:sz w:val="26"/>
          <w:szCs w:val="26"/>
        </w:rPr>
        <w:t>идет навстречу. Засмотрелся на него. И только позже осознаешь, что за этим прекрасным лицом, за удивительной тонкостью и благородством черт, есть внутренняя одухотворенность и глубина. И боль. Н</w:t>
      </w:r>
      <w:r w:rsidR="00982C62">
        <w:rPr>
          <w:rFonts w:ascii="Times New Roman" w:hAnsi="Times New Roman" w:cs="Times New Roman"/>
          <w:i/>
          <w:sz w:val="26"/>
          <w:szCs w:val="26"/>
        </w:rPr>
        <w:t>е было бы этой боли, может быть</w:t>
      </w:r>
      <w:r w:rsidR="00703E0A" w:rsidRPr="00982C62">
        <w:rPr>
          <w:rFonts w:ascii="Times New Roman" w:hAnsi="Times New Roman" w:cs="Times New Roman"/>
          <w:i/>
          <w:sz w:val="26"/>
          <w:szCs w:val="26"/>
        </w:rPr>
        <w:t>,</w:t>
      </w:r>
      <w:r w:rsidR="00982C6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82C62" w:rsidRPr="00982C62">
        <w:rPr>
          <w:rFonts w:ascii="Times New Roman" w:hAnsi="Times New Roman" w:cs="Times New Roman"/>
          <w:i/>
          <w:sz w:val="26"/>
          <w:szCs w:val="26"/>
        </w:rPr>
        <w:t>не манил бы так Шопен. И не было бы такого нашего отклика на всё, что в его музыке звучит…</w:t>
      </w:r>
    </w:p>
    <w:p w:rsidR="00982C62" w:rsidRPr="00982C62" w:rsidRDefault="00982C62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45E01" w:rsidRPr="00FD167B" w:rsidRDefault="00D24234" w:rsidP="00982C62">
      <w:pPr>
        <w:spacing w:after="0" w:line="360" w:lineRule="exact"/>
        <w:jc w:val="both"/>
        <w:rPr>
          <w:rFonts w:ascii="Times New Roman" w:hAnsi="Times New Roman" w:cs="Times New Roman"/>
        </w:rPr>
      </w:pPr>
      <w:proofErr w:type="spellStart"/>
      <w:r w:rsidRPr="00FD167B">
        <w:rPr>
          <w:rFonts w:ascii="Times New Roman" w:hAnsi="Times New Roman" w:cs="Times New Roman"/>
        </w:rPr>
        <w:t>Фридерик</w:t>
      </w:r>
      <w:proofErr w:type="spellEnd"/>
      <w:r w:rsidRPr="00FD167B">
        <w:rPr>
          <w:rFonts w:ascii="Times New Roman" w:hAnsi="Times New Roman" w:cs="Times New Roman"/>
        </w:rPr>
        <w:t xml:space="preserve"> </w:t>
      </w:r>
      <w:r w:rsidR="002B0AF0" w:rsidRPr="00FD167B">
        <w:rPr>
          <w:rFonts w:ascii="Times New Roman" w:hAnsi="Times New Roman" w:cs="Times New Roman"/>
        </w:rPr>
        <w:t xml:space="preserve">Шопен родился в 1810 году в местечке </w:t>
      </w:r>
      <w:proofErr w:type="spellStart"/>
      <w:r w:rsidR="002B0AF0" w:rsidRPr="00FD167B">
        <w:rPr>
          <w:rFonts w:ascii="Times New Roman" w:hAnsi="Times New Roman" w:cs="Times New Roman"/>
        </w:rPr>
        <w:t>Желязова</w:t>
      </w:r>
      <w:proofErr w:type="spellEnd"/>
      <w:r w:rsidR="002B0AF0" w:rsidRPr="00FD167B">
        <w:rPr>
          <w:rFonts w:ascii="Times New Roman" w:hAnsi="Times New Roman" w:cs="Times New Roman"/>
        </w:rPr>
        <w:t>-Воля — неподалеку от Варшав</w:t>
      </w:r>
      <w:r w:rsidR="00434895" w:rsidRPr="00FD167B">
        <w:rPr>
          <w:rFonts w:ascii="Times New Roman" w:hAnsi="Times New Roman" w:cs="Times New Roman"/>
        </w:rPr>
        <w:t>ы, столицы Польши. Е</w:t>
      </w:r>
      <w:r w:rsidR="002B0AF0" w:rsidRPr="00FD167B">
        <w:rPr>
          <w:rFonts w:ascii="Times New Roman" w:hAnsi="Times New Roman" w:cs="Times New Roman"/>
        </w:rPr>
        <w:t>го отец,</w:t>
      </w:r>
      <w:r w:rsidR="007109CF" w:rsidRPr="00FD167B">
        <w:rPr>
          <w:rFonts w:ascii="Times New Roman" w:hAnsi="Times New Roman" w:cs="Times New Roman"/>
        </w:rPr>
        <w:t xml:space="preserve"> француз Никола Шопе</w:t>
      </w:r>
      <w:proofErr w:type="gramStart"/>
      <w:r w:rsidR="007109CF" w:rsidRPr="00FD167B">
        <w:rPr>
          <w:rFonts w:ascii="Times New Roman" w:hAnsi="Times New Roman" w:cs="Times New Roman"/>
        </w:rPr>
        <w:t>н</w:t>
      </w:r>
      <w:r w:rsidR="00434895" w:rsidRPr="00FD167B">
        <w:rPr>
          <w:rFonts w:ascii="Times New Roman" w:hAnsi="Times New Roman" w:cs="Times New Roman"/>
        </w:rPr>
        <w:t>(</w:t>
      </w:r>
      <w:proofErr w:type="gramEnd"/>
      <w:r w:rsidR="00434895" w:rsidRPr="00FD167B">
        <w:rPr>
          <w:rFonts w:ascii="Times New Roman" w:hAnsi="Times New Roman" w:cs="Times New Roman"/>
        </w:rPr>
        <w:t>который переехал в Варшаву в 16 лет)</w:t>
      </w:r>
      <w:r w:rsidR="007109CF" w:rsidRPr="00FD167B">
        <w:rPr>
          <w:rFonts w:ascii="Times New Roman" w:hAnsi="Times New Roman" w:cs="Times New Roman"/>
        </w:rPr>
        <w:t xml:space="preserve">,  преподаватель </w:t>
      </w:r>
      <w:r w:rsidR="002B0AF0" w:rsidRPr="00FD167B">
        <w:rPr>
          <w:rFonts w:ascii="Times New Roman" w:hAnsi="Times New Roman" w:cs="Times New Roman"/>
        </w:rPr>
        <w:t xml:space="preserve">французского и немецкого языков, </w:t>
      </w:r>
      <w:r w:rsidR="007109CF" w:rsidRPr="00FD167B">
        <w:rPr>
          <w:rFonts w:ascii="Times New Roman" w:hAnsi="Times New Roman" w:cs="Times New Roman"/>
        </w:rPr>
        <w:t>в средних учебных заведениях. Он</w:t>
      </w:r>
      <w:r w:rsidR="00F01FDF" w:rsidRPr="00FD167B">
        <w:rPr>
          <w:rFonts w:ascii="Times New Roman" w:hAnsi="Times New Roman" w:cs="Times New Roman"/>
        </w:rPr>
        <w:t xml:space="preserve"> </w:t>
      </w:r>
      <w:r w:rsidR="002B0AF0" w:rsidRPr="00FD167B">
        <w:rPr>
          <w:rFonts w:ascii="Times New Roman" w:hAnsi="Times New Roman" w:cs="Times New Roman"/>
        </w:rPr>
        <w:t xml:space="preserve"> был человеком разносторонних культурных интересов, неплохо играл на флейте и скрипке. Хорошо играла на фортепиано и пела его жена. Родители заметили, что маленький </w:t>
      </w:r>
      <w:proofErr w:type="spellStart"/>
      <w:r w:rsidR="002B0AF0" w:rsidRPr="00FD167B">
        <w:rPr>
          <w:rFonts w:ascii="Times New Roman" w:hAnsi="Times New Roman" w:cs="Times New Roman"/>
        </w:rPr>
        <w:t>Фридерик</w:t>
      </w:r>
      <w:proofErr w:type="spellEnd"/>
      <w:r w:rsidR="002B0AF0" w:rsidRPr="00FD167B">
        <w:rPr>
          <w:rFonts w:ascii="Times New Roman" w:hAnsi="Times New Roman" w:cs="Times New Roman"/>
        </w:rPr>
        <w:t>, еще не умевший  говорить, услышав зву</w:t>
      </w:r>
      <w:r w:rsidR="00B82917" w:rsidRPr="00FD167B">
        <w:rPr>
          <w:rFonts w:ascii="Times New Roman" w:hAnsi="Times New Roman" w:cs="Times New Roman"/>
        </w:rPr>
        <w:t>к</w:t>
      </w:r>
      <w:r w:rsidR="00F01FDF" w:rsidRPr="00FD167B">
        <w:rPr>
          <w:rFonts w:ascii="Times New Roman" w:hAnsi="Times New Roman" w:cs="Times New Roman"/>
        </w:rPr>
        <w:t>и фортепиано, начинал плакать. Но потом поняли, что он</w:t>
      </w:r>
      <w:r w:rsidR="002B0AF0" w:rsidRPr="00FD167B">
        <w:rPr>
          <w:rFonts w:ascii="Times New Roman" w:hAnsi="Times New Roman" w:cs="Times New Roman"/>
        </w:rPr>
        <w:t xml:space="preserve"> так реагировал на сильное музыкальное впечатление. Первоначальные навыки фортепианной игры </w:t>
      </w:r>
      <w:proofErr w:type="gramStart"/>
      <w:r w:rsidR="002B0AF0" w:rsidRPr="00FD167B">
        <w:rPr>
          <w:rFonts w:ascii="Times New Roman" w:hAnsi="Times New Roman" w:cs="Times New Roman"/>
        </w:rPr>
        <w:t>пятилетний</w:t>
      </w:r>
      <w:proofErr w:type="gramEnd"/>
      <w:r w:rsidR="002B0AF0" w:rsidRPr="00FD167B">
        <w:rPr>
          <w:rFonts w:ascii="Times New Roman" w:hAnsi="Times New Roman" w:cs="Times New Roman"/>
        </w:rPr>
        <w:t xml:space="preserve"> </w:t>
      </w:r>
      <w:proofErr w:type="spellStart"/>
      <w:r w:rsidR="002B0AF0" w:rsidRPr="00FD167B">
        <w:rPr>
          <w:rFonts w:ascii="Times New Roman" w:hAnsi="Times New Roman" w:cs="Times New Roman"/>
        </w:rPr>
        <w:t>Фридерик</w:t>
      </w:r>
      <w:proofErr w:type="spellEnd"/>
      <w:r w:rsidR="002B0AF0" w:rsidRPr="00FD167B">
        <w:rPr>
          <w:rFonts w:ascii="Times New Roman" w:hAnsi="Times New Roman" w:cs="Times New Roman"/>
        </w:rPr>
        <w:t xml:space="preserve"> быстро и легко ус</w:t>
      </w:r>
      <w:r w:rsidR="00B82917" w:rsidRPr="00FD167B">
        <w:rPr>
          <w:rFonts w:ascii="Times New Roman" w:hAnsi="Times New Roman" w:cs="Times New Roman"/>
        </w:rPr>
        <w:t>ваивал от своей</w:t>
      </w:r>
      <w:r w:rsidR="00434895" w:rsidRPr="00FD167B">
        <w:rPr>
          <w:rFonts w:ascii="Times New Roman" w:hAnsi="Times New Roman" w:cs="Times New Roman"/>
        </w:rPr>
        <w:t xml:space="preserve"> старшей</w:t>
      </w:r>
      <w:r w:rsidR="00B82917" w:rsidRPr="00FD167B">
        <w:rPr>
          <w:rFonts w:ascii="Times New Roman" w:hAnsi="Times New Roman" w:cs="Times New Roman"/>
        </w:rPr>
        <w:t xml:space="preserve"> сестры </w:t>
      </w:r>
      <w:proofErr w:type="spellStart"/>
      <w:r w:rsidR="00B82917" w:rsidRPr="00FD167B">
        <w:rPr>
          <w:rFonts w:ascii="Times New Roman" w:hAnsi="Times New Roman" w:cs="Times New Roman"/>
        </w:rPr>
        <w:t>Людвики</w:t>
      </w:r>
      <w:proofErr w:type="spellEnd"/>
      <w:r w:rsidR="002B0AF0" w:rsidRPr="00FD167B">
        <w:rPr>
          <w:rFonts w:ascii="Times New Roman" w:hAnsi="Times New Roman" w:cs="Times New Roman"/>
        </w:rPr>
        <w:t>. Вскоре учител</w:t>
      </w:r>
      <w:r w:rsidR="00B82917" w:rsidRPr="00FD167B">
        <w:rPr>
          <w:rFonts w:ascii="Times New Roman" w:hAnsi="Times New Roman" w:cs="Times New Roman"/>
        </w:rPr>
        <w:t xml:space="preserve">ем мальчика стал Войтех </w:t>
      </w:r>
      <w:proofErr w:type="spellStart"/>
      <w:r w:rsidR="00B82917" w:rsidRPr="00FD167B">
        <w:rPr>
          <w:rFonts w:ascii="Times New Roman" w:hAnsi="Times New Roman" w:cs="Times New Roman"/>
        </w:rPr>
        <w:t>Живный</w:t>
      </w:r>
      <w:proofErr w:type="spellEnd"/>
      <w:r w:rsidR="002B0AF0" w:rsidRPr="00FD167B">
        <w:rPr>
          <w:rFonts w:ascii="Times New Roman" w:hAnsi="Times New Roman" w:cs="Times New Roman"/>
        </w:rPr>
        <w:t xml:space="preserve">. Он воспитывал своего ученика преимущественно на </w:t>
      </w:r>
      <w:r w:rsidR="00F01FDF" w:rsidRPr="00FD167B">
        <w:rPr>
          <w:rFonts w:ascii="Times New Roman" w:hAnsi="Times New Roman" w:cs="Times New Roman"/>
        </w:rPr>
        <w:t>высоких художественных образцах,</w:t>
      </w:r>
      <w:r w:rsidR="002B0AF0" w:rsidRPr="00FD167B">
        <w:rPr>
          <w:rFonts w:ascii="Times New Roman" w:hAnsi="Times New Roman" w:cs="Times New Roman"/>
        </w:rPr>
        <w:t xml:space="preserve"> привил ему любовь к клавирным прелюдиям и фугам И. С. Баха, к произведениям венских классиков. Пианистические успехи </w:t>
      </w:r>
      <w:proofErr w:type="spellStart"/>
      <w:r w:rsidR="002B0AF0" w:rsidRPr="00FD167B">
        <w:rPr>
          <w:rFonts w:ascii="Times New Roman" w:hAnsi="Times New Roman" w:cs="Times New Roman"/>
        </w:rPr>
        <w:t>Фридерика</w:t>
      </w:r>
      <w:proofErr w:type="spellEnd"/>
      <w:r w:rsidR="002B0AF0" w:rsidRPr="00FD167B">
        <w:rPr>
          <w:rFonts w:ascii="Times New Roman" w:hAnsi="Times New Roman" w:cs="Times New Roman"/>
        </w:rPr>
        <w:t xml:space="preserve"> развивались стремительно. Впервые он с большим успехом выступил перед публикой, когда ему едва исполнилось восемь лет. </w:t>
      </w:r>
      <w:proofErr w:type="spellStart"/>
      <w:r w:rsidR="002B0AF0" w:rsidRPr="00FD167B">
        <w:rPr>
          <w:rFonts w:ascii="Times New Roman" w:hAnsi="Times New Roman" w:cs="Times New Roman"/>
        </w:rPr>
        <w:t>Фридерик</w:t>
      </w:r>
      <w:proofErr w:type="spellEnd"/>
      <w:r w:rsidR="002B0AF0" w:rsidRPr="00FD167B">
        <w:rPr>
          <w:rFonts w:ascii="Times New Roman" w:hAnsi="Times New Roman" w:cs="Times New Roman"/>
        </w:rPr>
        <w:t xml:space="preserve"> продолжал заниматься</w:t>
      </w:r>
      <w:r w:rsidR="00F01FDF" w:rsidRPr="00FD167B">
        <w:rPr>
          <w:rFonts w:ascii="Times New Roman" w:hAnsi="Times New Roman" w:cs="Times New Roman"/>
        </w:rPr>
        <w:t xml:space="preserve"> </w:t>
      </w:r>
      <w:r w:rsidR="002B0AF0" w:rsidRPr="00FD167B">
        <w:rPr>
          <w:rFonts w:ascii="Times New Roman" w:hAnsi="Times New Roman" w:cs="Times New Roman"/>
        </w:rPr>
        <w:t xml:space="preserve">и к двенадцати годам стал считаться одним из лучших пианистов Варшавы. </w:t>
      </w:r>
      <w:proofErr w:type="spellStart"/>
      <w:r w:rsidR="00F01FDF" w:rsidRPr="00FD167B">
        <w:rPr>
          <w:rFonts w:ascii="Times New Roman" w:hAnsi="Times New Roman" w:cs="Times New Roman"/>
        </w:rPr>
        <w:t>В.</w:t>
      </w:r>
      <w:r w:rsidR="002B0AF0" w:rsidRPr="00FD167B">
        <w:rPr>
          <w:rFonts w:ascii="Times New Roman" w:hAnsi="Times New Roman" w:cs="Times New Roman"/>
        </w:rPr>
        <w:t>Живный</w:t>
      </w:r>
      <w:proofErr w:type="spellEnd"/>
      <w:r w:rsidR="002B0AF0" w:rsidRPr="00FD167B">
        <w:rPr>
          <w:rFonts w:ascii="Times New Roman" w:hAnsi="Times New Roman" w:cs="Times New Roman"/>
        </w:rPr>
        <w:t xml:space="preserve"> признал, что больше уже ничему не может научить его. Очень рано начались и </w:t>
      </w:r>
      <w:r w:rsidR="00F01FDF" w:rsidRPr="00FD167B">
        <w:rPr>
          <w:rFonts w:ascii="Times New Roman" w:hAnsi="Times New Roman" w:cs="Times New Roman"/>
        </w:rPr>
        <w:t xml:space="preserve">композиторские опыты </w:t>
      </w:r>
      <w:proofErr w:type="spellStart"/>
      <w:r w:rsidR="00F01FDF" w:rsidRPr="00FD167B">
        <w:rPr>
          <w:rFonts w:ascii="Times New Roman" w:hAnsi="Times New Roman" w:cs="Times New Roman"/>
        </w:rPr>
        <w:t>Фридерик</w:t>
      </w:r>
      <w:proofErr w:type="gramStart"/>
      <w:r w:rsidR="00F01FDF" w:rsidRPr="00FD167B">
        <w:rPr>
          <w:rFonts w:ascii="Times New Roman" w:hAnsi="Times New Roman" w:cs="Times New Roman"/>
        </w:rPr>
        <w:t>а</w:t>
      </w:r>
      <w:proofErr w:type="spellEnd"/>
      <w:r w:rsidR="00F01FDF" w:rsidRPr="00FD167B">
        <w:rPr>
          <w:rFonts w:ascii="Times New Roman" w:hAnsi="Times New Roman" w:cs="Times New Roman"/>
        </w:rPr>
        <w:t>(</w:t>
      </w:r>
      <w:proofErr w:type="gramEnd"/>
      <w:r w:rsidR="002B0AF0" w:rsidRPr="00FD167B">
        <w:rPr>
          <w:rFonts w:ascii="Times New Roman" w:hAnsi="Times New Roman" w:cs="Times New Roman"/>
        </w:rPr>
        <w:t xml:space="preserve"> сочинял фортепианные пьесы,  </w:t>
      </w:r>
      <w:r w:rsidR="00F01FDF" w:rsidRPr="00FD167B">
        <w:rPr>
          <w:rFonts w:ascii="Times New Roman" w:hAnsi="Times New Roman" w:cs="Times New Roman"/>
        </w:rPr>
        <w:t>н</w:t>
      </w:r>
      <w:r w:rsidR="002B0AF0" w:rsidRPr="00FD167B">
        <w:rPr>
          <w:rFonts w:ascii="Times New Roman" w:hAnsi="Times New Roman" w:cs="Times New Roman"/>
        </w:rPr>
        <w:t>е все они сохранились, но некотор</w:t>
      </w:r>
      <w:r w:rsidR="00735EFD" w:rsidRPr="00FD167B">
        <w:rPr>
          <w:rFonts w:ascii="Times New Roman" w:hAnsi="Times New Roman" w:cs="Times New Roman"/>
        </w:rPr>
        <w:t xml:space="preserve">ые были изданы; </w:t>
      </w:r>
      <w:r w:rsidR="00F01FDF" w:rsidRPr="00FD167B">
        <w:rPr>
          <w:rFonts w:ascii="Times New Roman" w:hAnsi="Times New Roman" w:cs="Times New Roman"/>
        </w:rPr>
        <w:t xml:space="preserve"> с</w:t>
      </w:r>
      <w:r w:rsidR="002B0AF0" w:rsidRPr="00FD167B">
        <w:rPr>
          <w:rFonts w:ascii="Times New Roman" w:hAnsi="Times New Roman" w:cs="Times New Roman"/>
        </w:rPr>
        <w:t>реди них полонез и военный марш</w:t>
      </w:r>
      <w:r w:rsidR="00F01FDF" w:rsidRPr="00FD167B">
        <w:rPr>
          <w:rFonts w:ascii="Times New Roman" w:hAnsi="Times New Roman" w:cs="Times New Roman"/>
        </w:rPr>
        <w:t>)</w:t>
      </w:r>
      <w:r w:rsidR="002B0AF0" w:rsidRPr="00FD167B">
        <w:rPr>
          <w:rFonts w:ascii="Times New Roman" w:hAnsi="Times New Roman" w:cs="Times New Roman"/>
        </w:rPr>
        <w:t>. И об авторе, которому не было еще восьми лет, в варшавской прессе появился хвалебный отзыв.</w:t>
      </w:r>
      <w:r w:rsidR="00434895" w:rsidRPr="00FD167B">
        <w:rPr>
          <w:rFonts w:ascii="Times New Roman" w:hAnsi="Times New Roman" w:cs="Times New Roman"/>
        </w:rPr>
        <w:t xml:space="preserve">         </w:t>
      </w:r>
      <w:r w:rsidR="00F01FDF" w:rsidRPr="00FD167B">
        <w:rPr>
          <w:rFonts w:ascii="Times New Roman" w:hAnsi="Times New Roman" w:cs="Times New Roman"/>
        </w:rPr>
        <w:t>Р</w:t>
      </w:r>
      <w:r w:rsidR="007109CF" w:rsidRPr="00FD167B">
        <w:rPr>
          <w:rFonts w:ascii="Times New Roman" w:hAnsi="Times New Roman" w:cs="Times New Roman"/>
        </w:rPr>
        <w:t xml:space="preserve">одители </w:t>
      </w:r>
      <w:r w:rsidR="002B0AF0" w:rsidRPr="00FD167B">
        <w:rPr>
          <w:rFonts w:ascii="Times New Roman" w:hAnsi="Times New Roman" w:cs="Times New Roman"/>
        </w:rPr>
        <w:t xml:space="preserve"> позаботились о серьезном разностороннем образовании сына. Он прилежно изучал иностранные языки и другие общеобразовательные пре</w:t>
      </w:r>
      <w:r w:rsidR="007109CF" w:rsidRPr="00FD167B">
        <w:rPr>
          <w:rFonts w:ascii="Times New Roman" w:hAnsi="Times New Roman" w:cs="Times New Roman"/>
        </w:rPr>
        <w:t xml:space="preserve">дметы. В лицее, который он </w:t>
      </w:r>
      <w:r w:rsidR="002B0AF0" w:rsidRPr="00FD167B">
        <w:rPr>
          <w:rFonts w:ascii="Times New Roman" w:hAnsi="Times New Roman" w:cs="Times New Roman"/>
        </w:rPr>
        <w:t xml:space="preserve"> блестяще </w:t>
      </w:r>
      <w:r w:rsidR="002B0AF0" w:rsidRPr="00FD167B">
        <w:rPr>
          <w:rFonts w:ascii="Times New Roman" w:hAnsi="Times New Roman" w:cs="Times New Roman"/>
        </w:rPr>
        <w:lastRenderedPageBreak/>
        <w:t xml:space="preserve">окончил за три года, его в особенности привлекала история Польши и польской литературы. Еще до занятий в лицее </w:t>
      </w:r>
      <w:proofErr w:type="spellStart"/>
      <w:r w:rsidR="002B0AF0" w:rsidRPr="00FD167B">
        <w:rPr>
          <w:rFonts w:ascii="Times New Roman" w:hAnsi="Times New Roman" w:cs="Times New Roman"/>
        </w:rPr>
        <w:t>Фридерик</w:t>
      </w:r>
      <w:proofErr w:type="spellEnd"/>
      <w:r w:rsidR="002B0AF0" w:rsidRPr="00FD167B">
        <w:rPr>
          <w:rFonts w:ascii="Times New Roman" w:hAnsi="Times New Roman" w:cs="Times New Roman"/>
        </w:rPr>
        <w:t xml:space="preserve"> начал брать частные уроки теории композиц</w:t>
      </w:r>
      <w:proofErr w:type="gramStart"/>
      <w:r w:rsidR="002B0AF0" w:rsidRPr="00FD167B">
        <w:rPr>
          <w:rFonts w:ascii="Times New Roman" w:hAnsi="Times New Roman" w:cs="Times New Roman"/>
        </w:rPr>
        <w:t>ии у Ю</w:t>
      </w:r>
      <w:proofErr w:type="gramEnd"/>
      <w:r w:rsidR="002B0AF0" w:rsidRPr="00FD167B">
        <w:rPr>
          <w:rFonts w:ascii="Times New Roman" w:hAnsi="Times New Roman" w:cs="Times New Roman"/>
        </w:rPr>
        <w:t xml:space="preserve">зефа </w:t>
      </w:r>
      <w:proofErr w:type="spellStart"/>
      <w:r w:rsidR="002B0AF0" w:rsidRPr="00FD167B">
        <w:rPr>
          <w:rFonts w:ascii="Times New Roman" w:hAnsi="Times New Roman" w:cs="Times New Roman"/>
        </w:rPr>
        <w:t>Эльснера</w:t>
      </w:r>
      <w:proofErr w:type="spellEnd"/>
      <w:r w:rsidR="002B0AF0" w:rsidRPr="00FD167B">
        <w:rPr>
          <w:rFonts w:ascii="Times New Roman" w:hAnsi="Times New Roman" w:cs="Times New Roman"/>
        </w:rPr>
        <w:t xml:space="preserve">, а с 1826 по 1829 год учился в его классе в варшавской Высшей школе музыки. </w:t>
      </w:r>
      <w:proofErr w:type="spellStart"/>
      <w:r w:rsidR="002B0AF0" w:rsidRPr="00FD167B">
        <w:rPr>
          <w:rFonts w:ascii="Times New Roman" w:hAnsi="Times New Roman" w:cs="Times New Roman"/>
        </w:rPr>
        <w:t>Эльснер</w:t>
      </w:r>
      <w:proofErr w:type="spellEnd"/>
      <w:r w:rsidR="002B0AF0" w:rsidRPr="00FD167B">
        <w:rPr>
          <w:rFonts w:ascii="Times New Roman" w:hAnsi="Times New Roman" w:cs="Times New Roman"/>
        </w:rPr>
        <w:t xml:space="preserve">, внимательно и бережно следил за развитием дарования своего ученика.  «Изумительные способности. Музыкальный гений» — такую запись сделал </w:t>
      </w:r>
      <w:proofErr w:type="spellStart"/>
      <w:r w:rsidR="002B0AF0" w:rsidRPr="00FD167B">
        <w:rPr>
          <w:rFonts w:ascii="Times New Roman" w:hAnsi="Times New Roman" w:cs="Times New Roman"/>
        </w:rPr>
        <w:t>Эльснер</w:t>
      </w:r>
      <w:proofErr w:type="spellEnd"/>
      <w:r w:rsidR="002B0AF0" w:rsidRPr="00FD167B">
        <w:rPr>
          <w:rFonts w:ascii="Times New Roman" w:hAnsi="Times New Roman" w:cs="Times New Roman"/>
        </w:rPr>
        <w:t xml:space="preserve">, характеризуя юного Шопена. Юноша проявлял художественную одаренность и в других областях. Он талантливо рисовал.  Друзья восхищались его выразительной мимикой и считали, что он мог бы быть замечательным актером. Шопен любил посещать театры, особенно оперные спектакли, а также выставки и музеи. Огромное впечатление произвели на него  выступления в Варшаве великого итальянского скрипача и композитора </w:t>
      </w:r>
      <w:proofErr w:type="spellStart"/>
      <w:r w:rsidR="002B0AF0" w:rsidRPr="00FD167B">
        <w:rPr>
          <w:rFonts w:ascii="Times New Roman" w:hAnsi="Times New Roman" w:cs="Times New Roman"/>
        </w:rPr>
        <w:t>Николо</w:t>
      </w:r>
      <w:proofErr w:type="spellEnd"/>
      <w:r w:rsidR="002B0AF0" w:rsidRPr="00FD167B">
        <w:rPr>
          <w:rFonts w:ascii="Times New Roman" w:hAnsi="Times New Roman" w:cs="Times New Roman"/>
        </w:rPr>
        <w:t xml:space="preserve"> Паганини. </w:t>
      </w:r>
      <w:r w:rsidR="00434895" w:rsidRPr="00FD167B">
        <w:rPr>
          <w:rFonts w:ascii="Times New Roman" w:hAnsi="Times New Roman" w:cs="Times New Roman"/>
        </w:rPr>
        <w:t xml:space="preserve">  </w:t>
      </w:r>
      <w:r w:rsidR="002B0AF0" w:rsidRPr="00FD167B">
        <w:rPr>
          <w:rFonts w:ascii="Times New Roman" w:hAnsi="Times New Roman" w:cs="Times New Roman"/>
        </w:rPr>
        <w:t>К пятнад</w:t>
      </w:r>
      <w:r w:rsidR="007109CF" w:rsidRPr="00FD167B">
        <w:rPr>
          <w:rFonts w:ascii="Times New Roman" w:hAnsi="Times New Roman" w:cs="Times New Roman"/>
        </w:rPr>
        <w:t xml:space="preserve">цати годам, </w:t>
      </w:r>
      <w:r w:rsidR="002B0AF0" w:rsidRPr="00FD167B">
        <w:rPr>
          <w:rFonts w:ascii="Times New Roman" w:hAnsi="Times New Roman" w:cs="Times New Roman"/>
        </w:rPr>
        <w:t xml:space="preserve">Шопен уже </w:t>
      </w:r>
      <w:proofErr w:type="gramStart"/>
      <w:r w:rsidR="002B0AF0" w:rsidRPr="00FD167B">
        <w:rPr>
          <w:rFonts w:ascii="Times New Roman" w:hAnsi="Times New Roman" w:cs="Times New Roman"/>
        </w:rPr>
        <w:t>был</w:t>
      </w:r>
      <w:proofErr w:type="gramEnd"/>
      <w:r w:rsidR="002B0AF0" w:rsidRPr="00FD167B">
        <w:rPr>
          <w:rFonts w:ascii="Times New Roman" w:hAnsi="Times New Roman" w:cs="Times New Roman"/>
        </w:rPr>
        <w:t xml:space="preserve"> бесспор</w:t>
      </w:r>
      <w:r w:rsidR="00434895" w:rsidRPr="00FD167B">
        <w:rPr>
          <w:rFonts w:ascii="Times New Roman" w:hAnsi="Times New Roman" w:cs="Times New Roman"/>
        </w:rPr>
        <w:t>но лучшим пианистом в Варшаве. З</w:t>
      </w:r>
      <w:r w:rsidR="002B0AF0" w:rsidRPr="00FD167B">
        <w:rPr>
          <w:rFonts w:ascii="Times New Roman" w:hAnsi="Times New Roman" w:cs="Times New Roman"/>
        </w:rPr>
        <w:t xml:space="preserve">а годы занятий с </w:t>
      </w:r>
      <w:proofErr w:type="spellStart"/>
      <w:r w:rsidR="002B0AF0" w:rsidRPr="00FD167B">
        <w:rPr>
          <w:rFonts w:ascii="Times New Roman" w:hAnsi="Times New Roman" w:cs="Times New Roman"/>
        </w:rPr>
        <w:t>Эльснером</w:t>
      </w:r>
      <w:proofErr w:type="spellEnd"/>
      <w:r w:rsidR="002B0AF0" w:rsidRPr="00FD167B">
        <w:rPr>
          <w:rFonts w:ascii="Times New Roman" w:hAnsi="Times New Roman" w:cs="Times New Roman"/>
        </w:rPr>
        <w:t xml:space="preserve"> он написал несколько десятков фортепианных сочинений. Вскоре после окончания Высшей школы музыки он создал два концерта для фортепиано с о</w:t>
      </w:r>
      <w:r w:rsidR="007109CF" w:rsidRPr="00FD167B">
        <w:rPr>
          <w:rFonts w:ascii="Times New Roman" w:hAnsi="Times New Roman" w:cs="Times New Roman"/>
        </w:rPr>
        <w:t>ркестром</w:t>
      </w:r>
      <w:r w:rsidR="002B0AF0" w:rsidRPr="00FD167B">
        <w:rPr>
          <w:rFonts w:ascii="Times New Roman" w:hAnsi="Times New Roman" w:cs="Times New Roman"/>
        </w:rPr>
        <w:t>. С детства Шопен, во время загородных прогулок или в гостях в имениях своих товарищей, мог часами слушать, как поют и играют на народных инструментах польские крестьяне. В своих ранних сочинениях он иногда непосредственно использовал их напевы и наигрыши. Но главное, он уже начал чутко улавливать самый дух музыки родного народа, которым глубоко прониклось его творчество.</w:t>
      </w:r>
      <w:r w:rsidR="004F6F89" w:rsidRPr="00FD167B">
        <w:rPr>
          <w:rFonts w:ascii="Times New Roman" w:hAnsi="Times New Roman" w:cs="Times New Roman"/>
        </w:rPr>
        <w:t xml:space="preserve">   </w:t>
      </w:r>
      <w:r w:rsidR="002B0AF0" w:rsidRPr="00FD167B">
        <w:rPr>
          <w:rFonts w:ascii="Times New Roman" w:hAnsi="Times New Roman" w:cs="Times New Roman"/>
        </w:rPr>
        <w:t xml:space="preserve"> В августе 1829 года Шопен с выдающимся успехом дважды публично выступил в Вене. Видя в нем гордость польского искусства, </w:t>
      </w:r>
      <w:proofErr w:type="spellStart"/>
      <w:r w:rsidR="002B0AF0" w:rsidRPr="00FD167B">
        <w:rPr>
          <w:rFonts w:ascii="Times New Roman" w:hAnsi="Times New Roman" w:cs="Times New Roman"/>
        </w:rPr>
        <w:t>Эльснер</w:t>
      </w:r>
      <w:proofErr w:type="spellEnd"/>
      <w:r w:rsidR="002B0AF0" w:rsidRPr="00FD167B">
        <w:rPr>
          <w:rFonts w:ascii="Times New Roman" w:hAnsi="Times New Roman" w:cs="Times New Roman"/>
        </w:rPr>
        <w:t>, друзья, родные стали усиленно уговаривать его совершить большую концертную поездку за границу. Отъезд состоялся в ноябре 1830 года. Сначала Шопен направился в Вену. Вскоре по его приезде в столицу Австрии туда дошло известие о том, что в Варшаве,  вспыхнуло восстание. Охваченный патриотическими чувствами, Шопен хотел возвратиться на родину. Но и его отец в срочно присланном письме, и находившиеся в Вене друзья твердо настояли на том, что как раз во имя своего патриотического долга он не имел права подвергать себя опасности. В Вене Шопен пробыл восемь месяцев. Он несколько раз участвовал в различных концертах. Но устроить собственный концерт ему не удалось, а издатели предлагали публиковать его сочинения лишь бесплатн</w:t>
      </w:r>
      <w:r w:rsidR="00CA3388" w:rsidRPr="00FD167B">
        <w:rPr>
          <w:rFonts w:ascii="Times New Roman" w:hAnsi="Times New Roman" w:cs="Times New Roman"/>
        </w:rPr>
        <w:t xml:space="preserve">о. Это побудило его в </w:t>
      </w:r>
      <w:r w:rsidR="002B0AF0" w:rsidRPr="00FD167B">
        <w:rPr>
          <w:rFonts w:ascii="Times New Roman" w:hAnsi="Times New Roman" w:cs="Times New Roman"/>
        </w:rPr>
        <w:t xml:space="preserve"> </w:t>
      </w:r>
      <w:r w:rsidR="004F6F89" w:rsidRPr="00FD167B">
        <w:rPr>
          <w:rFonts w:ascii="Times New Roman" w:hAnsi="Times New Roman" w:cs="Times New Roman"/>
        </w:rPr>
        <w:t>1831 года направиться в Париж.  П</w:t>
      </w:r>
      <w:r w:rsidR="002B0AF0" w:rsidRPr="00FD167B">
        <w:rPr>
          <w:rFonts w:ascii="Times New Roman" w:hAnsi="Times New Roman" w:cs="Times New Roman"/>
        </w:rPr>
        <w:t>о дороге ту</w:t>
      </w:r>
      <w:r w:rsidR="004F6F89" w:rsidRPr="00FD167B">
        <w:rPr>
          <w:rFonts w:ascii="Times New Roman" w:hAnsi="Times New Roman" w:cs="Times New Roman"/>
        </w:rPr>
        <w:t>да,</w:t>
      </w:r>
      <w:r w:rsidR="002B0AF0" w:rsidRPr="00FD167B">
        <w:rPr>
          <w:rFonts w:ascii="Times New Roman" w:hAnsi="Times New Roman" w:cs="Times New Roman"/>
        </w:rPr>
        <w:t xml:space="preserve"> Шопена настигло еще более страшное известие: польское восстание было жестоко подавлено. Существует предположение, что свой страстный протест Шопен излил в Этюде </w:t>
      </w:r>
      <w:proofErr w:type="gramStart"/>
      <w:r w:rsidR="002B0AF0" w:rsidRPr="00FD167B">
        <w:rPr>
          <w:rFonts w:ascii="Times New Roman" w:hAnsi="Times New Roman" w:cs="Times New Roman"/>
        </w:rPr>
        <w:t>до</w:t>
      </w:r>
      <w:proofErr w:type="gramEnd"/>
      <w:r w:rsidR="002B0AF0" w:rsidRPr="00FD167B">
        <w:rPr>
          <w:rFonts w:ascii="Times New Roman" w:hAnsi="Times New Roman" w:cs="Times New Roman"/>
        </w:rPr>
        <w:t xml:space="preserve"> минор, ставшем известным как «Революционный».</w:t>
      </w:r>
      <w:r w:rsidR="004F6F89" w:rsidRPr="00FD167B">
        <w:rPr>
          <w:rFonts w:ascii="Times New Roman" w:hAnsi="Times New Roman" w:cs="Times New Roman"/>
        </w:rPr>
        <w:t xml:space="preserve">  </w:t>
      </w:r>
      <w:r w:rsidR="002B0AF0" w:rsidRPr="00FD167B">
        <w:rPr>
          <w:rFonts w:ascii="Times New Roman" w:hAnsi="Times New Roman" w:cs="Times New Roman"/>
        </w:rPr>
        <w:t xml:space="preserve">Осенью 1831 года Шопен приехал в Париж. Столица Франции являлась в то время крупнейшим центром европейской художественной культуры, в том числе </w:t>
      </w:r>
      <w:r w:rsidR="002A2741" w:rsidRPr="00FD167B">
        <w:rPr>
          <w:rFonts w:ascii="Times New Roman" w:hAnsi="Times New Roman" w:cs="Times New Roman"/>
        </w:rPr>
        <w:t xml:space="preserve"> </w:t>
      </w:r>
      <w:r w:rsidR="002B0AF0" w:rsidRPr="00FD167B">
        <w:rPr>
          <w:rFonts w:ascii="Times New Roman" w:hAnsi="Times New Roman" w:cs="Times New Roman"/>
        </w:rPr>
        <w:t>музыкальной. В публичных концертах и в частных салонах выступали виртуозы-инструменталисты, съезжавшиеся из разных стран. Среди них было особенно много блестящих пианистов. Но Ш</w:t>
      </w:r>
      <w:r w:rsidR="00735EFD" w:rsidRPr="00FD167B">
        <w:rPr>
          <w:rFonts w:ascii="Times New Roman" w:hAnsi="Times New Roman" w:cs="Times New Roman"/>
        </w:rPr>
        <w:t>опен, впервые публично выступив</w:t>
      </w:r>
      <w:r w:rsidR="002B0AF0" w:rsidRPr="00FD167B">
        <w:rPr>
          <w:rFonts w:ascii="Times New Roman" w:hAnsi="Times New Roman" w:cs="Times New Roman"/>
        </w:rPr>
        <w:t xml:space="preserve">, поразил избалованную парижскую публику сочетанием превосходного пианистического мастерства с ярко индивидуальной поэтической вдохновенностью. Это выступление привело, в частности, в восторг жившего тогда в Париже венгра </w:t>
      </w:r>
      <w:proofErr w:type="spellStart"/>
      <w:r w:rsidR="002B0AF0" w:rsidRPr="00FD167B">
        <w:rPr>
          <w:rFonts w:ascii="Times New Roman" w:hAnsi="Times New Roman" w:cs="Times New Roman"/>
        </w:rPr>
        <w:t>Ференца</w:t>
      </w:r>
      <w:proofErr w:type="spellEnd"/>
      <w:r w:rsidR="002B0AF0" w:rsidRPr="00FD167B">
        <w:rPr>
          <w:rFonts w:ascii="Times New Roman" w:hAnsi="Times New Roman" w:cs="Times New Roman"/>
        </w:rPr>
        <w:t xml:space="preserve"> Листа, которому предстояло войти в историю музыки в качестве великого романтического композитора и пианиста. Между Шопеном и Листом завязалось личное знакомство. В круг дружеского общения Шопена вошли и другие крупнейшие представители художественной культуры, такие, как композиторы итальянец </w:t>
      </w:r>
      <w:proofErr w:type="spellStart"/>
      <w:r w:rsidR="002B0AF0" w:rsidRPr="00FD167B">
        <w:rPr>
          <w:rFonts w:ascii="Times New Roman" w:hAnsi="Times New Roman" w:cs="Times New Roman"/>
        </w:rPr>
        <w:t>Винченцо</w:t>
      </w:r>
      <w:proofErr w:type="spellEnd"/>
      <w:r w:rsidR="002B0AF0" w:rsidRPr="00FD167B">
        <w:rPr>
          <w:rFonts w:ascii="Times New Roman" w:hAnsi="Times New Roman" w:cs="Times New Roman"/>
        </w:rPr>
        <w:t xml:space="preserve"> Беллини, француз Гектор </w:t>
      </w:r>
      <w:r w:rsidR="002B0AF0" w:rsidRPr="00FD167B">
        <w:rPr>
          <w:rFonts w:ascii="Times New Roman" w:hAnsi="Times New Roman" w:cs="Times New Roman"/>
        </w:rPr>
        <w:lastRenderedPageBreak/>
        <w:t xml:space="preserve">Берлиоз, немецкий поэт Генрих Гейне. Другом Шопена со временем стал французский художник-романтик </w:t>
      </w:r>
      <w:proofErr w:type="spellStart"/>
      <w:r w:rsidR="002B0AF0" w:rsidRPr="00FD167B">
        <w:rPr>
          <w:rFonts w:ascii="Times New Roman" w:hAnsi="Times New Roman" w:cs="Times New Roman"/>
        </w:rPr>
        <w:t>Эжен</w:t>
      </w:r>
      <w:proofErr w:type="spellEnd"/>
      <w:r w:rsidR="002B0AF0" w:rsidRPr="00FD167B">
        <w:rPr>
          <w:rFonts w:ascii="Times New Roman" w:hAnsi="Times New Roman" w:cs="Times New Roman"/>
        </w:rPr>
        <w:t xml:space="preserve"> Делакруа. В концертах Шопен вдохновенно импровизировал и исполнял главным образом свои сочинения, которые в изобилии выходили из-под его пера.</w:t>
      </w:r>
      <w:r w:rsidR="002A2741" w:rsidRPr="00FD167B">
        <w:rPr>
          <w:rFonts w:ascii="Times New Roman" w:hAnsi="Times New Roman" w:cs="Times New Roman"/>
        </w:rPr>
        <w:t xml:space="preserve"> Э</w:t>
      </w:r>
      <w:r w:rsidR="002B0AF0" w:rsidRPr="00FD167B">
        <w:rPr>
          <w:rFonts w:ascii="Times New Roman" w:hAnsi="Times New Roman" w:cs="Times New Roman"/>
        </w:rPr>
        <w:t>то были преимущественно мазурки, полонезы, вальсы, этюды, ноктюрны. Из нескольких произведений крупной формы выделилась ярким драматизмом Первая баллада  начатая, возможно, еще до приезда в Париж под впечатлением извес</w:t>
      </w:r>
      <w:r w:rsidR="004F6F89" w:rsidRPr="00FD167B">
        <w:rPr>
          <w:rFonts w:ascii="Times New Roman" w:hAnsi="Times New Roman" w:cs="Times New Roman"/>
        </w:rPr>
        <w:t>тия о польском восстании. П</w:t>
      </w:r>
      <w:r w:rsidR="002B0AF0" w:rsidRPr="00FD167B">
        <w:rPr>
          <w:rFonts w:ascii="Times New Roman" w:hAnsi="Times New Roman" w:cs="Times New Roman"/>
        </w:rPr>
        <w:t xml:space="preserve">ервое время парижские издатели, отказывались оплачивать публикации </w:t>
      </w:r>
      <w:proofErr w:type="spellStart"/>
      <w:r w:rsidR="002B0AF0" w:rsidRPr="00FD167B">
        <w:rPr>
          <w:rFonts w:ascii="Times New Roman" w:hAnsi="Times New Roman" w:cs="Times New Roman"/>
        </w:rPr>
        <w:t>шопеновских</w:t>
      </w:r>
      <w:proofErr w:type="spellEnd"/>
      <w:r w:rsidR="002B0AF0" w:rsidRPr="00FD167B">
        <w:rPr>
          <w:rFonts w:ascii="Times New Roman" w:hAnsi="Times New Roman" w:cs="Times New Roman"/>
        </w:rPr>
        <w:t xml:space="preserve"> пьес. Но и позднее, зарабатывая на них большие деньги, владельцы нотопечатных фирм платили автору не слишком щедро. Поэтому главным источником средств существования для Шопена стали частные уроки фортепианной игры. На них он в течение многих лет тратил по пять-семь часов в день, отрывая время от занятий творчеством и не щадя своего здоровья. А оно у него с</w:t>
      </w:r>
      <w:r w:rsidR="002A2741" w:rsidRPr="00FD167B">
        <w:rPr>
          <w:rFonts w:ascii="Times New Roman" w:hAnsi="Times New Roman" w:cs="Times New Roman"/>
        </w:rPr>
        <w:t xml:space="preserve"> юных лет было хрупким. </w:t>
      </w:r>
      <w:r w:rsidR="002B0AF0" w:rsidRPr="00FD167B">
        <w:rPr>
          <w:rFonts w:ascii="Times New Roman" w:hAnsi="Times New Roman" w:cs="Times New Roman"/>
        </w:rPr>
        <w:t xml:space="preserve"> Приехав во Францию, Шопен полагал, что лишь временно поселится в</w:t>
      </w:r>
      <w:r w:rsidR="004F6F89" w:rsidRPr="00FD167B">
        <w:rPr>
          <w:rFonts w:ascii="Times New Roman" w:hAnsi="Times New Roman" w:cs="Times New Roman"/>
        </w:rPr>
        <w:t xml:space="preserve"> Париже.</w:t>
      </w:r>
      <w:r w:rsidR="002B0AF0" w:rsidRPr="00FD167B">
        <w:rPr>
          <w:rFonts w:ascii="Times New Roman" w:hAnsi="Times New Roman" w:cs="Times New Roman"/>
        </w:rPr>
        <w:t xml:space="preserve"> После разгрома восстания в Польше нача</w:t>
      </w:r>
      <w:r w:rsidR="00580DDE" w:rsidRPr="00FD167B">
        <w:rPr>
          <w:rFonts w:ascii="Times New Roman" w:hAnsi="Times New Roman" w:cs="Times New Roman"/>
        </w:rPr>
        <w:t xml:space="preserve">лись жестокие репрессии. Многих </w:t>
      </w:r>
      <w:r w:rsidR="002B0AF0" w:rsidRPr="00FD167B">
        <w:rPr>
          <w:rFonts w:ascii="Times New Roman" w:hAnsi="Times New Roman" w:cs="Times New Roman"/>
        </w:rPr>
        <w:t xml:space="preserve"> поляков отправили на каторгу в Сибирь, тысячи польских семейств насильно переселили в отдаленные губернии России. При таких обстоятельствах возвращение на родину стало для Шопена неосуществимым. Он смог единственный раз,  повидаться с родителями в  Чехии. Со многими польскими политическими эмигрантами, оказавшимися в Париже, Шопен поддерживал тесные связи. Находившийся в их числе крупнейший польский поэт</w:t>
      </w:r>
      <w:r w:rsidR="00452C28" w:rsidRPr="00FD167B">
        <w:rPr>
          <w:rFonts w:ascii="Times New Roman" w:hAnsi="Times New Roman" w:cs="Times New Roman"/>
        </w:rPr>
        <w:t>-романтик Адам Мицкевич стал</w:t>
      </w:r>
      <w:r w:rsidR="002B0AF0" w:rsidRPr="00FD167B">
        <w:rPr>
          <w:rFonts w:ascii="Times New Roman" w:hAnsi="Times New Roman" w:cs="Times New Roman"/>
        </w:rPr>
        <w:t xml:space="preserve"> его близким другом. Возвращаясь во Францию через Германию после свидания с родителями, Шопен задержался в Дрездене. Там находилось знакомое ему с юности семейство польского аристократа графа </w:t>
      </w:r>
      <w:proofErr w:type="spellStart"/>
      <w:r w:rsidR="002B0AF0" w:rsidRPr="00FD167B">
        <w:rPr>
          <w:rFonts w:ascii="Times New Roman" w:hAnsi="Times New Roman" w:cs="Times New Roman"/>
        </w:rPr>
        <w:t>Водзиньского</w:t>
      </w:r>
      <w:proofErr w:type="spellEnd"/>
      <w:r w:rsidR="002B0AF0" w:rsidRPr="00FD167B">
        <w:rPr>
          <w:rFonts w:ascii="Times New Roman" w:hAnsi="Times New Roman" w:cs="Times New Roman"/>
        </w:rPr>
        <w:t xml:space="preserve">. Его дочь Мария и Шопен полюбили друг друга. Но родители девушки не дали согласия на их брак. В 1838 году спутницей жизни Шопена на девять лет стала известная французская писательница Аврора </w:t>
      </w:r>
      <w:proofErr w:type="spellStart"/>
      <w:r w:rsidR="002B0AF0" w:rsidRPr="00FD167B">
        <w:rPr>
          <w:rFonts w:ascii="Times New Roman" w:hAnsi="Times New Roman" w:cs="Times New Roman"/>
        </w:rPr>
        <w:t>Дюдеван</w:t>
      </w:r>
      <w:proofErr w:type="spellEnd"/>
      <w:r w:rsidR="002B0AF0" w:rsidRPr="00FD167B">
        <w:rPr>
          <w:rFonts w:ascii="Times New Roman" w:hAnsi="Times New Roman" w:cs="Times New Roman"/>
        </w:rPr>
        <w:t xml:space="preserve">, взявшая себе мужской псевдоним «Жорж Санд». Проводя летние месяцы, в ее имении </w:t>
      </w:r>
      <w:proofErr w:type="spellStart"/>
      <w:r w:rsidR="002B0AF0" w:rsidRPr="00FD167B">
        <w:rPr>
          <w:rFonts w:ascii="Times New Roman" w:hAnsi="Times New Roman" w:cs="Times New Roman"/>
        </w:rPr>
        <w:t>Ноан</w:t>
      </w:r>
      <w:proofErr w:type="spellEnd"/>
      <w:r w:rsidR="002B0AF0" w:rsidRPr="00FD167B">
        <w:rPr>
          <w:rFonts w:ascii="Times New Roman" w:hAnsi="Times New Roman" w:cs="Times New Roman"/>
        </w:rPr>
        <w:t>, Шопен усиленно занимался композицией. В эти годы он создал особенно много крупных произведений: три баллады и три скерцо, две сонаты (№ 2—3; Вторая, си-бемоль минор, с «Похорон</w:t>
      </w:r>
      <w:r w:rsidR="00452C28" w:rsidRPr="00FD167B">
        <w:rPr>
          <w:rFonts w:ascii="Times New Roman" w:hAnsi="Times New Roman" w:cs="Times New Roman"/>
        </w:rPr>
        <w:t xml:space="preserve">ным маршем» в качестве третьей </w:t>
      </w:r>
      <w:r w:rsidR="002B0AF0" w:rsidRPr="00FD167B">
        <w:rPr>
          <w:rFonts w:ascii="Times New Roman" w:hAnsi="Times New Roman" w:cs="Times New Roman"/>
        </w:rPr>
        <w:t xml:space="preserve"> части), Фантазию фа минор, Полонез-фантазию, Сонату для виолончели и фортепиано.</w:t>
      </w:r>
      <w:r w:rsidR="00452C28" w:rsidRPr="00FD167B">
        <w:rPr>
          <w:rFonts w:ascii="Times New Roman" w:hAnsi="Times New Roman" w:cs="Times New Roman"/>
        </w:rPr>
        <w:t xml:space="preserve"> </w:t>
      </w:r>
      <w:r w:rsidR="002B0AF0" w:rsidRPr="00FD167B">
        <w:rPr>
          <w:rFonts w:ascii="Times New Roman" w:hAnsi="Times New Roman" w:cs="Times New Roman"/>
        </w:rPr>
        <w:t>У Шопена рано начал развиваться туберкулез — болезнь, неизлечимая в те времена. Очень подорвали его силы тяжелые события и переживания — смерть одного из близких друзей и вслед за тем — горя</w:t>
      </w:r>
      <w:r w:rsidR="00452C28" w:rsidRPr="00FD167B">
        <w:rPr>
          <w:rFonts w:ascii="Times New Roman" w:hAnsi="Times New Roman" w:cs="Times New Roman"/>
        </w:rPr>
        <w:t xml:space="preserve">чо любимого отца, а после </w:t>
      </w:r>
      <w:r w:rsidR="002B0AF0" w:rsidRPr="00FD167B">
        <w:rPr>
          <w:rFonts w:ascii="Times New Roman" w:hAnsi="Times New Roman" w:cs="Times New Roman"/>
        </w:rPr>
        <w:t xml:space="preserve">— ссора и разрыв </w:t>
      </w:r>
      <w:proofErr w:type="gramStart"/>
      <w:r w:rsidR="002B0AF0" w:rsidRPr="00FD167B">
        <w:rPr>
          <w:rFonts w:ascii="Times New Roman" w:hAnsi="Times New Roman" w:cs="Times New Roman"/>
        </w:rPr>
        <w:t>с</w:t>
      </w:r>
      <w:proofErr w:type="gramEnd"/>
      <w:r w:rsidR="002B0AF0" w:rsidRPr="00FD167B">
        <w:rPr>
          <w:rFonts w:ascii="Times New Roman" w:hAnsi="Times New Roman" w:cs="Times New Roman"/>
        </w:rPr>
        <w:t xml:space="preserve"> </w:t>
      </w:r>
      <w:proofErr w:type="gramStart"/>
      <w:r w:rsidR="002B0AF0" w:rsidRPr="00FD167B">
        <w:rPr>
          <w:rFonts w:ascii="Times New Roman" w:hAnsi="Times New Roman" w:cs="Times New Roman"/>
        </w:rPr>
        <w:t>Жорж</w:t>
      </w:r>
      <w:proofErr w:type="gramEnd"/>
      <w:r w:rsidR="002B0AF0" w:rsidRPr="00FD167B">
        <w:rPr>
          <w:rFonts w:ascii="Times New Roman" w:hAnsi="Times New Roman" w:cs="Times New Roman"/>
        </w:rPr>
        <w:t xml:space="preserve"> Санд. После этого, больной и одинокий, он уже почти перестал сочинять. Приняв предложение своих друзей, вторую половину 1848 года он провел в Англии и Шотландии. Концерты его проходили с триумфом, но выступал и давал уроки он, лишь с трудом превозмогая свой недуг. К тому же климат Англии был для него вреден. 16 ноября 1848 года в Лондоне состоялось последнее в жизни Шопена выступление — в концерте, устроенном в пользу польских эмигрантов. Обострение болезни легких и сердца заставило его поспешить вернуться в Париж.  Материальную поддержку ему оказали шотландская пианистка Дж. Стирлинг, бравшая у него уроки, и мать одной из его русских учениц Н. В. </w:t>
      </w:r>
      <w:proofErr w:type="spellStart"/>
      <w:r w:rsidR="002B0AF0" w:rsidRPr="00FD167B">
        <w:rPr>
          <w:rFonts w:ascii="Times New Roman" w:hAnsi="Times New Roman" w:cs="Times New Roman"/>
        </w:rPr>
        <w:t>Обрескова</w:t>
      </w:r>
      <w:proofErr w:type="spellEnd"/>
      <w:r w:rsidR="002B0AF0" w:rsidRPr="00FD167B">
        <w:rPr>
          <w:rFonts w:ascii="Times New Roman" w:hAnsi="Times New Roman" w:cs="Times New Roman"/>
        </w:rPr>
        <w:t xml:space="preserve">. По просьбе Шопена к нему приехала его старшая сестра </w:t>
      </w:r>
      <w:proofErr w:type="spellStart"/>
      <w:r w:rsidR="002B0AF0" w:rsidRPr="00FD167B">
        <w:rPr>
          <w:rFonts w:ascii="Times New Roman" w:hAnsi="Times New Roman" w:cs="Times New Roman"/>
        </w:rPr>
        <w:t>Людвика</w:t>
      </w:r>
      <w:proofErr w:type="spellEnd"/>
      <w:r w:rsidR="002B0AF0" w:rsidRPr="00FD167B">
        <w:rPr>
          <w:rFonts w:ascii="Times New Roman" w:hAnsi="Times New Roman" w:cs="Times New Roman"/>
        </w:rPr>
        <w:t>, на руках</w:t>
      </w:r>
      <w:r w:rsidR="00452C28" w:rsidRPr="00FD167B">
        <w:rPr>
          <w:rFonts w:ascii="Times New Roman" w:hAnsi="Times New Roman" w:cs="Times New Roman"/>
        </w:rPr>
        <w:t xml:space="preserve"> которой он скончался  в октябре</w:t>
      </w:r>
      <w:r w:rsidR="002B0AF0" w:rsidRPr="00FD167B">
        <w:rPr>
          <w:rFonts w:ascii="Times New Roman" w:hAnsi="Times New Roman" w:cs="Times New Roman"/>
        </w:rPr>
        <w:t xml:space="preserve"> 1849 года. Во время торжественных похорон Шопена на парижском кладбище Пер-Лашез по его предсмертному желанию был исполнен Реквием Моцарта. Прозвучал и оркестрованный </w:t>
      </w:r>
      <w:r w:rsidR="00452C28" w:rsidRPr="00FD167B">
        <w:rPr>
          <w:rFonts w:ascii="Times New Roman" w:hAnsi="Times New Roman" w:cs="Times New Roman"/>
        </w:rPr>
        <w:lastRenderedPageBreak/>
        <w:t xml:space="preserve">«Похоронный марш» из его </w:t>
      </w:r>
      <w:r w:rsidR="002B0AF0" w:rsidRPr="00FD167B">
        <w:rPr>
          <w:rFonts w:ascii="Times New Roman" w:hAnsi="Times New Roman" w:cs="Times New Roman"/>
        </w:rPr>
        <w:t xml:space="preserve"> Сонаты си-бемоль минор. По завещанию Шопена друзья отвезли сосуд с его сердцем в Варшаву, где эта реликвия бережно хранится в костёле Святого Креста.</w:t>
      </w:r>
    </w:p>
    <w:p w:rsidR="00452C28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67B">
        <w:rPr>
          <w:rFonts w:ascii="Times New Roman" w:hAnsi="Times New Roman" w:cs="Times New Roman"/>
          <w:b/>
          <w:sz w:val="24"/>
          <w:szCs w:val="24"/>
        </w:rPr>
        <w:t>Характеристика творчества</w:t>
      </w:r>
    </w:p>
    <w:p w:rsidR="00452C28" w:rsidRPr="00FD167B" w:rsidRDefault="00445E01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67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24234" w:rsidRPr="00FD167B">
        <w:rPr>
          <w:rFonts w:ascii="Times New Roman" w:hAnsi="Times New Roman" w:cs="Times New Roman"/>
          <w:sz w:val="24"/>
          <w:szCs w:val="24"/>
        </w:rPr>
        <w:t>ком</w:t>
      </w:r>
      <w:r w:rsidRPr="00FD167B">
        <w:rPr>
          <w:rFonts w:ascii="Times New Roman" w:hAnsi="Times New Roman" w:cs="Times New Roman"/>
          <w:sz w:val="24"/>
          <w:szCs w:val="24"/>
        </w:rPr>
        <w:t>позитор-романтик, который  вывел на мировую музыкальную арену Польшу. Польский композитор</w:t>
      </w:r>
      <w:r w:rsidR="00452C28" w:rsidRPr="00FD16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C28" w:rsidRPr="00FD167B" w:rsidRDefault="00445E01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67B">
        <w:rPr>
          <w:rFonts w:ascii="Times New Roman" w:hAnsi="Times New Roman" w:cs="Times New Roman"/>
          <w:sz w:val="24"/>
          <w:szCs w:val="24"/>
        </w:rPr>
        <w:t>– Главная особенность творчества  исключительно фортепианная музыка. Поэт фортепиано.</w:t>
      </w:r>
      <w:r w:rsidR="00FD167B">
        <w:rPr>
          <w:rFonts w:ascii="Times New Roman" w:hAnsi="Times New Roman" w:cs="Times New Roman"/>
          <w:sz w:val="24"/>
          <w:szCs w:val="24"/>
        </w:rPr>
        <w:t xml:space="preserve"> Он исходил из внутренней природы инструмента, его музыка неотделима от естества фортепиано.</w:t>
      </w:r>
      <w:r w:rsidRPr="00FD1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E01" w:rsidRPr="00FD167B" w:rsidRDefault="00445E01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67B">
        <w:rPr>
          <w:rFonts w:ascii="Times New Roman" w:hAnsi="Times New Roman" w:cs="Times New Roman"/>
          <w:b/>
          <w:sz w:val="24"/>
          <w:szCs w:val="24"/>
        </w:rPr>
        <w:t>Жанры фортепианной музыки</w:t>
      </w:r>
    </w:p>
    <w:p w:rsidR="00445E01" w:rsidRPr="00FD167B" w:rsidRDefault="00445E01" w:rsidP="00FD167B">
      <w:pPr>
        <w:pStyle w:val="a3"/>
        <w:numPr>
          <w:ilvl w:val="0"/>
          <w:numId w:val="1"/>
        </w:numPr>
        <w:spacing w:after="0" w:line="360" w:lineRule="exact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167B">
        <w:rPr>
          <w:rFonts w:ascii="Times New Roman" w:hAnsi="Times New Roman" w:cs="Times New Roman"/>
          <w:sz w:val="24"/>
          <w:szCs w:val="24"/>
        </w:rPr>
        <w:t>Миниатюры (мазурки</w:t>
      </w:r>
      <w:r w:rsidR="001B183C" w:rsidRPr="00FD167B">
        <w:rPr>
          <w:rFonts w:ascii="Times New Roman" w:hAnsi="Times New Roman" w:cs="Times New Roman"/>
          <w:sz w:val="24"/>
          <w:szCs w:val="24"/>
        </w:rPr>
        <w:t>,</w:t>
      </w:r>
      <w:r w:rsidRPr="00FD167B">
        <w:rPr>
          <w:rFonts w:ascii="Times New Roman" w:hAnsi="Times New Roman" w:cs="Times New Roman"/>
          <w:sz w:val="24"/>
          <w:szCs w:val="24"/>
        </w:rPr>
        <w:t xml:space="preserve"> вальсы</w:t>
      </w:r>
      <w:r w:rsidR="001B183C" w:rsidRPr="00FD167B">
        <w:rPr>
          <w:rFonts w:ascii="Times New Roman" w:hAnsi="Times New Roman" w:cs="Times New Roman"/>
          <w:sz w:val="24"/>
          <w:szCs w:val="24"/>
        </w:rPr>
        <w:t>, полонезы,</w:t>
      </w:r>
      <w:r w:rsidRPr="00FD167B">
        <w:rPr>
          <w:rFonts w:ascii="Times New Roman" w:hAnsi="Times New Roman" w:cs="Times New Roman"/>
          <w:sz w:val="24"/>
          <w:szCs w:val="24"/>
        </w:rPr>
        <w:t xml:space="preserve"> прелюдии</w:t>
      </w:r>
      <w:r w:rsidR="001B183C" w:rsidRPr="00FD167B">
        <w:rPr>
          <w:rFonts w:ascii="Times New Roman" w:hAnsi="Times New Roman" w:cs="Times New Roman"/>
          <w:sz w:val="24"/>
          <w:szCs w:val="24"/>
        </w:rPr>
        <w:t>,</w:t>
      </w:r>
      <w:r w:rsidRPr="00FD167B">
        <w:rPr>
          <w:rFonts w:ascii="Times New Roman" w:hAnsi="Times New Roman" w:cs="Times New Roman"/>
          <w:sz w:val="24"/>
          <w:szCs w:val="24"/>
        </w:rPr>
        <w:t xml:space="preserve"> этюды</w:t>
      </w:r>
      <w:r w:rsidR="001B183C" w:rsidRPr="00FD167B">
        <w:rPr>
          <w:rFonts w:ascii="Times New Roman" w:hAnsi="Times New Roman" w:cs="Times New Roman"/>
          <w:sz w:val="24"/>
          <w:szCs w:val="24"/>
        </w:rPr>
        <w:t>,</w:t>
      </w:r>
      <w:r w:rsidRPr="00FD167B">
        <w:rPr>
          <w:rFonts w:ascii="Times New Roman" w:hAnsi="Times New Roman" w:cs="Times New Roman"/>
          <w:sz w:val="24"/>
          <w:szCs w:val="24"/>
        </w:rPr>
        <w:t xml:space="preserve"> ноктюрны)</w:t>
      </w:r>
    </w:p>
    <w:p w:rsidR="00445E01" w:rsidRPr="00FD167B" w:rsidRDefault="00445E01" w:rsidP="00FD167B">
      <w:pPr>
        <w:pStyle w:val="a3"/>
        <w:numPr>
          <w:ilvl w:val="0"/>
          <w:numId w:val="1"/>
        </w:numPr>
        <w:spacing w:after="0" w:line="360" w:lineRule="exact"/>
        <w:ind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67B">
        <w:rPr>
          <w:rFonts w:ascii="Times New Roman" w:hAnsi="Times New Roman" w:cs="Times New Roman"/>
          <w:sz w:val="24"/>
          <w:szCs w:val="24"/>
        </w:rPr>
        <w:t>Крупные сочинения (</w:t>
      </w:r>
      <w:r w:rsidR="001B183C" w:rsidRPr="00FD167B">
        <w:rPr>
          <w:rFonts w:ascii="Times New Roman" w:hAnsi="Times New Roman" w:cs="Times New Roman"/>
          <w:sz w:val="24"/>
          <w:szCs w:val="24"/>
        </w:rPr>
        <w:t>сонаты, фантазия</w:t>
      </w:r>
      <w:r w:rsidRPr="00FD167B">
        <w:rPr>
          <w:rFonts w:ascii="Times New Roman" w:hAnsi="Times New Roman" w:cs="Times New Roman"/>
          <w:sz w:val="24"/>
          <w:szCs w:val="24"/>
        </w:rPr>
        <w:t>, баллады)</w:t>
      </w:r>
    </w:p>
    <w:p w:rsidR="001B183C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67B">
        <w:rPr>
          <w:rFonts w:ascii="Times New Roman" w:hAnsi="Times New Roman" w:cs="Times New Roman"/>
          <w:b/>
          <w:sz w:val="24"/>
          <w:szCs w:val="24"/>
        </w:rPr>
        <w:t>Образный мир</w:t>
      </w:r>
      <w:r w:rsidR="00452C28" w:rsidRPr="00FD16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167B">
        <w:rPr>
          <w:rFonts w:ascii="Times New Roman" w:hAnsi="Times New Roman" w:cs="Times New Roman"/>
          <w:sz w:val="24"/>
          <w:szCs w:val="24"/>
        </w:rPr>
        <w:t>- Воспевает образ Польши (</w:t>
      </w:r>
      <w:r w:rsidR="00FD167B">
        <w:rPr>
          <w:rFonts w:ascii="Times New Roman" w:hAnsi="Times New Roman" w:cs="Times New Roman"/>
          <w:sz w:val="24"/>
          <w:szCs w:val="24"/>
        </w:rPr>
        <w:t>Ностальгия  по Родине – нерв музыки Шопена,</w:t>
      </w:r>
      <w:r w:rsidR="00102699">
        <w:rPr>
          <w:rFonts w:ascii="Times New Roman" w:hAnsi="Times New Roman" w:cs="Times New Roman"/>
          <w:sz w:val="24"/>
          <w:szCs w:val="24"/>
        </w:rPr>
        <w:t xml:space="preserve"> </w:t>
      </w:r>
      <w:r w:rsidRPr="00FD167B">
        <w:rPr>
          <w:rFonts w:ascii="Times New Roman" w:hAnsi="Times New Roman" w:cs="Times New Roman"/>
          <w:sz w:val="24"/>
          <w:szCs w:val="24"/>
        </w:rPr>
        <w:t>картины величественного прошлого, современный польский быт, скорбь о её настоящем)</w:t>
      </w:r>
    </w:p>
    <w:p w:rsidR="00445E01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67B">
        <w:rPr>
          <w:rFonts w:ascii="Times New Roman" w:hAnsi="Times New Roman" w:cs="Times New Roman"/>
          <w:sz w:val="24"/>
          <w:szCs w:val="24"/>
        </w:rPr>
        <w:t>- Романтические темы (мир чувств романтического героя, любовь, печаль, томление и т.д.)</w:t>
      </w:r>
    </w:p>
    <w:p w:rsidR="001B183C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67B">
        <w:rPr>
          <w:rFonts w:ascii="Times New Roman" w:hAnsi="Times New Roman" w:cs="Times New Roman"/>
          <w:b/>
          <w:sz w:val="24"/>
          <w:szCs w:val="24"/>
        </w:rPr>
        <w:t>Музыкальный язык</w:t>
      </w:r>
    </w:p>
    <w:p w:rsidR="001B183C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67B">
        <w:rPr>
          <w:rFonts w:ascii="Times New Roman" w:hAnsi="Times New Roman" w:cs="Times New Roman"/>
          <w:sz w:val="24"/>
          <w:szCs w:val="24"/>
        </w:rPr>
        <w:t>–</w:t>
      </w:r>
      <w:r w:rsidRPr="00FD167B">
        <w:rPr>
          <w:rFonts w:ascii="Times New Roman" w:hAnsi="Times New Roman" w:cs="Times New Roman"/>
          <w:b/>
          <w:i/>
          <w:sz w:val="24"/>
          <w:szCs w:val="24"/>
        </w:rPr>
        <w:t>Истоки</w:t>
      </w:r>
      <w:r w:rsidRPr="00FD167B">
        <w:rPr>
          <w:rFonts w:ascii="Times New Roman" w:hAnsi="Times New Roman" w:cs="Times New Roman"/>
          <w:sz w:val="24"/>
          <w:szCs w:val="24"/>
        </w:rPr>
        <w:t>: польский ф</w:t>
      </w:r>
      <w:r w:rsidR="00982C62">
        <w:rPr>
          <w:rFonts w:ascii="Times New Roman" w:hAnsi="Times New Roman" w:cs="Times New Roman"/>
          <w:sz w:val="24"/>
          <w:szCs w:val="24"/>
        </w:rPr>
        <w:t>ольклор (</w:t>
      </w:r>
      <w:r w:rsidRPr="00FD167B">
        <w:rPr>
          <w:rFonts w:ascii="Times New Roman" w:hAnsi="Times New Roman" w:cs="Times New Roman"/>
          <w:sz w:val="24"/>
          <w:szCs w:val="24"/>
        </w:rPr>
        <w:t>народные лады, мелодии, ритмы, жанры), итальянская кантилена (итальянские жанры тарантелла, баркарола)</w:t>
      </w:r>
      <w:r w:rsidR="00B44D10" w:rsidRPr="00FD167B">
        <w:rPr>
          <w:rFonts w:ascii="Times New Roman" w:hAnsi="Times New Roman" w:cs="Times New Roman"/>
          <w:sz w:val="24"/>
          <w:szCs w:val="24"/>
        </w:rPr>
        <w:t xml:space="preserve">, </w:t>
      </w:r>
      <w:r w:rsidRPr="00FD167B">
        <w:rPr>
          <w:rFonts w:ascii="Times New Roman" w:hAnsi="Times New Roman" w:cs="Times New Roman"/>
          <w:sz w:val="24"/>
          <w:szCs w:val="24"/>
        </w:rPr>
        <w:t>марш, хорал.</w:t>
      </w:r>
      <w:proofErr w:type="gramEnd"/>
    </w:p>
    <w:p w:rsidR="001B183C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67B">
        <w:rPr>
          <w:rFonts w:ascii="Times New Roman" w:hAnsi="Times New Roman" w:cs="Times New Roman"/>
          <w:sz w:val="24"/>
          <w:szCs w:val="24"/>
        </w:rPr>
        <w:t xml:space="preserve">–Для творчества Шопена характерны как классические, так и романтические черты: </w:t>
      </w:r>
      <w:r w:rsidRPr="00FD167B">
        <w:rPr>
          <w:rFonts w:ascii="Times New Roman" w:hAnsi="Times New Roman" w:cs="Times New Roman"/>
          <w:b/>
          <w:i/>
          <w:sz w:val="24"/>
          <w:szCs w:val="24"/>
        </w:rPr>
        <w:t xml:space="preserve">классицизм </w:t>
      </w:r>
      <w:r w:rsidRPr="00FD167B">
        <w:rPr>
          <w:rFonts w:ascii="Times New Roman" w:hAnsi="Times New Roman" w:cs="Times New Roman"/>
          <w:sz w:val="24"/>
          <w:szCs w:val="24"/>
        </w:rPr>
        <w:t xml:space="preserve">(Строгие и четкие формы, стройность и ясность замысла); </w:t>
      </w:r>
      <w:r w:rsidRPr="00FD167B">
        <w:rPr>
          <w:rFonts w:ascii="Times New Roman" w:hAnsi="Times New Roman" w:cs="Times New Roman"/>
          <w:b/>
          <w:i/>
          <w:sz w:val="24"/>
          <w:szCs w:val="24"/>
        </w:rPr>
        <w:t xml:space="preserve">романтизм </w:t>
      </w:r>
      <w:r w:rsidRPr="00FD167B">
        <w:rPr>
          <w:rFonts w:ascii="Times New Roman" w:hAnsi="Times New Roman" w:cs="Times New Roman"/>
          <w:sz w:val="24"/>
          <w:szCs w:val="24"/>
        </w:rPr>
        <w:t>(Жанр миниатюры, национальный колорит, красочная гармония, эмоциональность высказывания, ритмическая свобода).</w:t>
      </w:r>
    </w:p>
    <w:p w:rsidR="001B183C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67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D167B">
        <w:rPr>
          <w:rFonts w:ascii="Times New Roman" w:hAnsi="Times New Roman" w:cs="Times New Roman"/>
          <w:b/>
          <w:i/>
          <w:sz w:val="24"/>
          <w:szCs w:val="24"/>
        </w:rPr>
        <w:t>Мелодия</w:t>
      </w:r>
      <w:r w:rsidRPr="00FD167B">
        <w:rPr>
          <w:rFonts w:ascii="Times New Roman" w:hAnsi="Times New Roman" w:cs="Times New Roman"/>
          <w:sz w:val="24"/>
          <w:szCs w:val="24"/>
        </w:rPr>
        <w:t>. Шопен редчайший мелодист. В его сочинениях можно встретить разные темы кантилены, широкого дыхания. Мелодии Шопена  сочетают в себе  песенное и танцевальное, вокальное и инструментальное начала.</w:t>
      </w:r>
    </w:p>
    <w:p w:rsidR="001B183C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67B">
        <w:rPr>
          <w:rFonts w:ascii="Times New Roman" w:hAnsi="Times New Roman" w:cs="Times New Roman"/>
          <w:sz w:val="24"/>
          <w:szCs w:val="24"/>
        </w:rPr>
        <w:t>–</w:t>
      </w:r>
      <w:r w:rsidRPr="00FD167B">
        <w:rPr>
          <w:rFonts w:ascii="Times New Roman" w:hAnsi="Times New Roman" w:cs="Times New Roman"/>
          <w:b/>
          <w:i/>
          <w:sz w:val="24"/>
          <w:szCs w:val="24"/>
        </w:rPr>
        <w:t>Гармония.</w:t>
      </w:r>
      <w:r w:rsidRPr="00FD1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67B">
        <w:rPr>
          <w:rFonts w:ascii="Times New Roman" w:hAnsi="Times New Roman" w:cs="Times New Roman"/>
          <w:sz w:val="24"/>
          <w:szCs w:val="24"/>
        </w:rPr>
        <w:t xml:space="preserve">С одной стороны проста, но в тоже время и сложна. </w:t>
      </w:r>
      <w:proofErr w:type="spellStart"/>
      <w:r w:rsidRPr="00FD167B">
        <w:rPr>
          <w:rFonts w:ascii="Times New Roman" w:hAnsi="Times New Roman" w:cs="Times New Roman"/>
          <w:sz w:val="24"/>
          <w:szCs w:val="24"/>
        </w:rPr>
        <w:t>Аккордика</w:t>
      </w:r>
      <w:proofErr w:type="spellEnd"/>
      <w:r w:rsidRPr="00FD167B">
        <w:rPr>
          <w:rFonts w:ascii="Times New Roman" w:hAnsi="Times New Roman" w:cs="Times New Roman"/>
          <w:sz w:val="24"/>
          <w:szCs w:val="24"/>
        </w:rPr>
        <w:t xml:space="preserve"> нередко отличаются сложностью. Именная гармония Шопена Д7</w:t>
      </w:r>
      <w:r w:rsidRPr="00FD167B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FD167B">
        <w:rPr>
          <w:rFonts w:ascii="Times New Roman" w:hAnsi="Times New Roman" w:cs="Times New Roman"/>
          <w:i/>
          <w:sz w:val="24"/>
          <w:szCs w:val="24"/>
        </w:rPr>
        <w:t xml:space="preserve">(Доминантовый </w:t>
      </w:r>
      <w:proofErr w:type="spellStart"/>
      <w:r w:rsidRPr="00FD167B">
        <w:rPr>
          <w:rFonts w:ascii="Times New Roman" w:hAnsi="Times New Roman" w:cs="Times New Roman"/>
          <w:i/>
          <w:sz w:val="24"/>
          <w:szCs w:val="24"/>
        </w:rPr>
        <w:t>спетаккорд</w:t>
      </w:r>
      <w:proofErr w:type="spellEnd"/>
      <w:r w:rsidRPr="00FD167B">
        <w:rPr>
          <w:rFonts w:ascii="Times New Roman" w:hAnsi="Times New Roman" w:cs="Times New Roman"/>
          <w:i/>
          <w:sz w:val="24"/>
          <w:szCs w:val="24"/>
        </w:rPr>
        <w:t xml:space="preserve"> с секстой)  </w:t>
      </w:r>
      <w:r w:rsidRPr="00FD167B">
        <w:rPr>
          <w:rFonts w:ascii="Times New Roman" w:hAnsi="Times New Roman" w:cs="Times New Roman"/>
          <w:sz w:val="24"/>
          <w:szCs w:val="24"/>
        </w:rPr>
        <w:t>которая  очень часто встречается в произведениях. Смелые красочные сопоставления.</w:t>
      </w:r>
    </w:p>
    <w:p w:rsidR="001B183C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67B">
        <w:rPr>
          <w:rFonts w:ascii="Times New Roman" w:hAnsi="Times New Roman" w:cs="Times New Roman"/>
          <w:sz w:val="24"/>
          <w:szCs w:val="24"/>
        </w:rPr>
        <w:t>–</w:t>
      </w:r>
      <w:r w:rsidRPr="00FD167B">
        <w:rPr>
          <w:rFonts w:ascii="Times New Roman" w:hAnsi="Times New Roman" w:cs="Times New Roman"/>
          <w:b/>
          <w:i/>
          <w:sz w:val="24"/>
          <w:szCs w:val="24"/>
        </w:rPr>
        <w:t>Фактура.</w:t>
      </w:r>
      <w:r w:rsidRPr="00FD1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67B">
        <w:rPr>
          <w:rFonts w:ascii="Times New Roman" w:hAnsi="Times New Roman" w:cs="Times New Roman"/>
          <w:sz w:val="24"/>
          <w:szCs w:val="24"/>
        </w:rPr>
        <w:t>Мелодизированная</w:t>
      </w:r>
      <w:proofErr w:type="spellEnd"/>
      <w:r w:rsidRPr="00FD167B">
        <w:rPr>
          <w:rFonts w:ascii="Times New Roman" w:hAnsi="Times New Roman" w:cs="Times New Roman"/>
          <w:sz w:val="24"/>
          <w:szCs w:val="24"/>
        </w:rPr>
        <w:t xml:space="preserve"> фактура, раскрепощение голосов, придание интонационной выразительности. Использование выразительных возможностей различных регистров (тембров). Гармонические фигурации, подголоски всё поет. </w:t>
      </w:r>
    </w:p>
    <w:p w:rsidR="001B183C" w:rsidRPr="00982C62" w:rsidRDefault="00982C62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C62">
        <w:rPr>
          <w:rFonts w:ascii="Times New Roman" w:hAnsi="Times New Roman" w:cs="Times New Roman"/>
          <w:b/>
          <w:sz w:val="28"/>
          <w:szCs w:val="28"/>
        </w:rPr>
        <w:t>Список музыки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1B183C" w:rsidRPr="00FD167B" w:rsidRDefault="001B183C" w:rsidP="00FD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7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183C" w:rsidRPr="00FD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D128D"/>
    <w:multiLevelType w:val="hybridMultilevel"/>
    <w:tmpl w:val="B7385848"/>
    <w:lvl w:ilvl="0" w:tplc="42AA03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F0"/>
    <w:rsid w:val="0008092B"/>
    <w:rsid w:val="00102699"/>
    <w:rsid w:val="001B183C"/>
    <w:rsid w:val="00214303"/>
    <w:rsid w:val="002250D7"/>
    <w:rsid w:val="002A003B"/>
    <w:rsid w:val="002A2741"/>
    <w:rsid w:val="002B0AF0"/>
    <w:rsid w:val="002B6280"/>
    <w:rsid w:val="002D4AF8"/>
    <w:rsid w:val="002E5816"/>
    <w:rsid w:val="003E6918"/>
    <w:rsid w:val="00434895"/>
    <w:rsid w:val="00445E01"/>
    <w:rsid w:val="00452C28"/>
    <w:rsid w:val="004A01E5"/>
    <w:rsid w:val="004F6F89"/>
    <w:rsid w:val="00580DDE"/>
    <w:rsid w:val="0061369B"/>
    <w:rsid w:val="00693847"/>
    <w:rsid w:val="00703E0A"/>
    <w:rsid w:val="007109CF"/>
    <w:rsid w:val="00735EFD"/>
    <w:rsid w:val="007F0414"/>
    <w:rsid w:val="0093054B"/>
    <w:rsid w:val="00982C62"/>
    <w:rsid w:val="00AD2B53"/>
    <w:rsid w:val="00B102F4"/>
    <w:rsid w:val="00B44D10"/>
    <w:rsid w:val="00B82917"/>
    <w:rsid w:val="00CA3388"/>
    <w:rsid w:val="00D24234"/>
    <w:rsid w:val="00D4433D"/>
    <w:rsid w:val="00DB1B9B"/>
    <w:rsid w:val="00DC16D6"/>
    <w:rsid w:val="00F01FDF"/>
    <w:rsid w:val="00F40438"/>
    <w:rsid w:val="00F46EDF"/>
    <w:rsid w:val="00FD167B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E0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4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82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E0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4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82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Регина</cp:lastModifiedBy>
  <cp:revision>3</cp:revision>
  <dcterms:created xsi:type="dcterms:W3CDTF">2014-03-04T05:11:00Z</dcterms:created>
  <dcterms:modified xsi:type="dcterms:W3CDTF">2014-03-04T05:11:00Z</dcterms:modified>
</cp:coreProperties>
</file>